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D4F" w14:textId="2B1F007B" w:rsidR="00235347" w:rsidRPr="00257943" w:rsidRDefault="007802FA" w:rsidP="007C086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57943">
        <w:rPr>
          <w:rFonts w:cstheme="minorHAnsi"/>
          <w:b/>
          <w:bCs/>
          <w:sz w:val="28"/>
          <w:szCs w:val="28"/>
        </w:rPr>
        <w:t>MC</w:t>
      </w:r>
      <w:r w:rsidR="00253CCB">
        <w:rPr>
          <w:rFonts w:cstheme="minorHAnsi"/>
          <w:b/>
          <w:bCs/>
          <w:sz w:val="28"/>
          <w:szCs w:val="28"/>
        </w:rPr>
        <w:t>OG</w:t>
      </w:r>
      <w:r w:rsidRPr="00257943">
        <w:rPr>
          <w:rFonts w:cstheme="minorHAnsi"/>
          <w:b/>
          <w:bCs/>
          <w:sz w:val="28"/>
          <w:szCs w:val="28"/>
        </w:rPr>
        <w:t xml:space="preserve"> </w:t>
      </w:r>
      <w:r w:rsidR="00B476D1">
        <w:rPr>
          <w:rFonts w:cstheme="minorHAnsi"/>
          <w:b/>
          <w:bCs/>
          <w:sz w:val="28"/>
          <w:szCs w:val="28"/>
        </w:rPr>
        <w:t>Board of Director’s</w:t>
      </w:r>
      <w:r w:rsidR="00E2519F" w:rsidRPr="00257943">
        <w:rPr>
          <w:rFonts w:cstheme="minorHAnsi"/>
          <w:b/>
          <w:bCs/>
          <w:sz w:val="28"/>
          <w:szCs w:val="28"/>
        </w:rPr>
        <w:t xml:space="preserve"> Meeting</w:t>
      </w:r>
    </w:p>
    <w:p w14:paraId="04600BDF" w14:textId="3E411B56" w:rsidR="00E2519F" w:rsidRDefault="00BA2494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January 25</w:t>
      </w:r>
      <w:r w:rsidR="004D67D9">
        <w:rPr>
          <w:rFonts w:cstheme="minorHAnsi"/>
          <w:b/>
          <w:bCs/>
          <w:sz w:val="24"/>
          <w:szCs w:val="24"/>
        </w:rPr>
        <w:t>, 202</w:t>
      </w:r>
      <w:r w:rsidR="008C504C">
        <w:rPr>
          <w:rFonts w:cstheme="minorHAnsi"/>
          <w:b/>
          <w:bCs/>
          <w:sz w:val="24"/>
          <w:szCs w:val="24"/>
        </w:rPr>
        <w:t xml:space="preserve">4 </w:t>
      </w:r>
      <w:r w:rsidR="003550CB">
        <w:rPr>
          <w:rFonts w:cstheme="minorHAnsi"/>
          <w:b/>
          <w:bCs/>
          <w:sz w:val="24"/>
          <w:szCs w:val="24"/>
        </w:rPr>
        <w:t>at 1</w:t>
      </w:r>
      <w:r w:rsidR="008A1936">
        <w:rPr>
          <w:rFonts w:cstheme="minorHAnsi"/>
          <w:b/>
          <w:bCs/>
          <w:sz w:val="24"/>
          <w:szCs w:val="24"/>
        </w:rPr>
        <w:t>1:00</w:t>
      </w:r>
      <w:r w:rsidR="006A3CE3">
        <w:rPr>
          <w:rFonts w:cstheme="minorHAnsi"/>
          <w:b/>
          <w:bCs/>
          <w:sz w:val="24"/>
          <w:szCs w:val="24"/>
        </w:rPr>
        <w:t xml:space="preserve"> am</w:t>
      </w:r>
    </w:p>
    <w:p w14:paraId="05A0E0A8" w14:textId="6C5D0AA8" w:rsidR="00CF0199" w:rsidRDefault="00CF0199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165 Main Street, Damariscotta</w:t>
      </w:r>
    </w:p>
    <w:p w14:paraId="2FB017CD" w14:textId="0CB162CE" w:rsidR="00FF1D12" w:rsidRDefault="006A3CE3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Remote </w:t>
      </w:r>
      <w:r w:rsidR="007E76D7">
        <w:rPr>
          <w:rFonts w:cstheme="minorHAnsi"/>
          <w:b/>
          <w:bCs/>
          <w:sz w:val="24"/>
          <w:szCs w:val="24"/>
        </w:rPr>
        <w:t>participat</w:t>
      </w:r>
      <w:r>
        <w:rPr>
          <w:rFonts w:cstheme="minorHAnsi"/>
          <w:b/>
          <w:bCs/>
          <w:sz w:val="24"/>
          <w:szCs w:val="24"/>
        </w:rPr>
        <w:t>ion via Zoom</w:t>
      </w:r>
    </w:p>
    <w:p w14:paraId="48BBEB1C" w14:textId="77777777" w:rsidR="00A066D1" w:rsidRDefault="00A066D1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59F366" w14:textId="27C5AAF8" w:rsidR="00E2519F" w:rsidRDefault="00DF3EED" w:rsidP="006A3CE3">
      <w:pPr>
        <w:pStyle w:val="PlainTex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Minutes</w:t>
      </w:r>
    </w:p>
    <w:p w14:paraId="193BE634" w14:textId="77777777" w:rsidR="00DF3EED" w:rsidRDefault="00DF3EED" w:rsidP="00DF3EED">
      <w:pPr>
        <w:spacing w:after="0"/>
        <w:rPr>
          <w:rFonts w:cstheme="minorHAnsi"/>
          <w:b/>
          <w:bCs/>
          <w:sz w:val="24"/>
          <w:szCs w:val="24"/>
        </w:rPr>
      </w:pPr>
    </w:p>
    <w:p w14:paraId="20A5D1D9" w14:textId="2D039623" w:rsidR="00DF3EED" w:rsidRDefault="00DF3EED" w:rsidP="00DF3EED">
      <w:pPr>
        <w:spacing w:after="0"/>
        <w:rPr>
          <w:rFonts w:cstheme="minorHAnsi"/>
          <w:sz w:val="24"/>
          <w:szCs w:val="24"/>
        </w:rPr>
      </w:pPr>
      <w:r w:rsidRPr="00305FB9">
        <w:rPr>
          <w:rFonts w:cstheme="minorHAnsi"/>
          <w:sz w:val="24"/>
          <w:szCs w:val="24"/>
          <w:u w:val="single"/>
        </w:rPr>
        <w:t>Directors in attendance:</w:t>
      </w:r>
      <w:r w:rsidRPr="00305FB9">
        <w:rPr>
          <w:rFonts w:cstheme="minorHAnsi"/>
          <w:sz w:val="24"/>
          <w:szCs w:val="24"/>
        </w:rPr>
        <w:t xml:space="preserve"> Marc Meyers,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Betty Johnson, Sally Costello, Charlie Grover, Derek Scrapchansk</w:t>
      </w:r>
      <w:r w:rsidR="00F1713D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, Julie Hashem, Jonathan Duke, Nicole Brian</w:t>
      </w:r>
    </w:p>
    <w:p w14:paraId="6CBB3778" w14:textId="77777777" w:rsidR="00DF3EED" w:rsidRDefault="00DF3EED" w:rsidP="00DF3EED">
      <w:pPr>
        <w:spacing w:after="0"/>
        <w:rPr>
          <w:rFonts w:cstheme="minorHAnsi"/>
          <w:sz w:val="24"/>
          <w:szCs w:val="24"/>
        </w:rPr>
      </w:pPr>
    </w:p>
    <w:p w14:paraId="2DC667C1" w14:textId="0FF14E5F" w:rsidR="00DF3EED" w:rsidRDefault="00DF3EED" w:rsidP="00DF3EED">
      <w:pPr>
        <w:spacing w:after="0"/>
        <w:rPr>
          <w:rFonts w:cstheme="minorHAnsi"/>
          <w:sz w:val="24"/>
          <w:szCs w:val="24"/>
        </w:rPr>
      </w:pPr>
      <w:r w:rsidRPr="00305FB9">
        <w:rPr>
          <w:rFonts w:cstheme="minorHAnsi"/>
          <w:sz w:val="24"/>
          <w:szCs w:val="24"/>
          <w:u w:val="single"/>
        </w:rPr>
        <w:t>Staff in attendance:</w:t>
      </w:r>
      <w:r>
        <w:rPr>
          <w:rFonts w:cstheme="minorHAnsi"/>
          <w:sz w:val="24"/>
          <w:szCs w:val="24"/>
        </w:rPr>
        <w:t xml:space="preserve"> Mathew Eddy, Brian Dancause</w:t>
      </w:r>
    </w:p>
    <w:p w14:paraId="4E9EE24F" w14:textId="77777777" w:rsidR="00DF3EED" w:rsidRPr="00DF3EED" w:rsidRDefault="00DF3EED" w:rsidP="00DF3EED">
      <w:pPr>
        <w:spacing w:after="0"/>
        <w:rPr>
          <w:rFonts w:cstheme="minorHAnsi"/>
          <w:sz w:val="24"/>
          <w:szCs w:val="24"/>
        </w:rPr>
      </w:pPr>
    </w:p>
    <w:p w14:paraId="65E5220B" w14:textId="551D3990" w:rsidR="00A74F51" w:rsidRDefault="00DF3EED" w:rsidP="001C06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 Meyers called the meeting to order at 11:05 am.</w:t>
      </w:r>
    </w:p>
    <w:p w14:paraId="046798E2" w14:textId="77777777" w:rsidR="00DF3EED" w:rsidRPr="00FA7FF7" w:rsidRDefault="00DF3EED" w:rsidP="00DF3EED">
      <w:pPr>
        <w:pStyle w:val="ListParagraph"/>
        <w:ind w:left="1080"/>
        <w:rPr>
          <w:rFonts w:cstheme="minorHAnsi"/>
          <w:sz w:val="24"/>
          <w:szCs w:val="24"/>
        </w:rPr>
      </w:pPr>
    </w:p>
    <w:p w14:paraId="2EFAA910" w14:textId="22139A7B" w:rsidR="00744706" w:rsidRDefault="00744706" w:rsidP="000947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Report</w:t>
      </w:r>
      <w:r w:rsidR="00DF3EED">
        <w:rPr>
          <w:rFonts w:cstheme="minorHAnsi"/>
          <w:sz w:val="24"/>
          <w:szCs w:val="24"/>
        </w:rPr>
        <w:t xml:space="preserve">. Mathew Eddy </w:t>
      </w:r>
      <w:r w:rsidR="00305FB9">
        <w:rPr>
          <w:rFonts w:cstheme="minorHAnsi"/>
          <w:sz w:val="24"/>
          <w:szCs w:val="24"/>
        </w:rPr>
        <w:t>presented the financial report for the six-month period ending December 31, 2023.</w:t>
      </w:r>
      <w:r w:rsidR="006A3CE3">
        <w:rPr>
          <w:rFonts w:cstheme="minorHAnsi"/>
          <w:sz w:val="24"/>
          <w:szCs w:val="24"/>
        </w:rPr>
        <w:t xml:space="preserve"> (Refer to report provided in advance of meeting.)</w:t>
      </w:r>
    </w:p>
    <w:p w14:paraId="29165942" w14:textId="66B18CCF" w:rsidR="00305FB9" w:rsidRPr="00305FB9" w:rsidRDefault="00305FB9" w:rsidP="00305FB9">
      <w:pPr>
        <w:rPr>
          <w:rFonts w:cstheme="minorHAnsi"/>
          <w:sz w:val="24"/>
          <w:szCs w:val="24"/>
        </w:rPr>
      </w:pPr>
      <w:r w:rsidRPr="00305FB9">
        <w:rPr>
          <w:rFonts w:cstheme="minorHAnsi"/>
          <w:sz w:val="24"/>
          <w:szCs w:val="24"/>
        </w:rPr>
        <w:t>Following</w:t>
      </w:r>
      <w:r>
        <w:rPr>
          <w:rFonts w:cstheme="minorHAnsi"/>
          <w:sz w:val="24"/>
          <w:szCs w:val="24"/>
        </w:rPr>
        <w:t xml:space="preserve"> Mathew’s report, Betty Johnson moved to accept the financial report. The motion was seconded by Derek Scrapchanski, and approved by a vote of 7-0.</w:t>
      </w:r>
    </w:p>
    <w:p w14:paraId="1F16FFF2" w14:textId="00855A5C" w:rsidR="0019057B" w:rsidRDefault="007E1F3A" w:rsidP="001905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713D">
        <w:rPr>
          <w:rFonts w:cstheme="minorHAnsi"/>
          <w:b/>
          <w:bCs/>
          <w:sz w:val="24"/>
          <w:szCs w:val="24"/>
        </w:rPr>
        <w:t>Director’s Report</w:t>
      </w:r>
      <w:r w:rsidR="00305FB9" w:rsidRPr="00F1713D">
        <w:rPr>
          <w:rFonts w:cstheme="minorHAnsi"/>
          <w:b/>
          <w:bCs/>
          <w:sz w:val="24"/>
          <w:szCs w:val="24"/>
        </w:rPr>
        <w:t>.</w:t>
      </w:r>
      <w:r w:rsidR="00305FB9">
        <w:rPr>
          <w:rFonts w:cstheme="minorHAnsi"/>
          <w:sz w:val="24"/>
          <w:szCs w:val="24"/>
        </w:rPr>
        <w:t xml:space="preserve"> Mathew Eddy presented the director’s report. </w:t>
      </w:r>
      <w:r w:rsidR="006A3CE3">
        <w:rPr>
          <w:rFonts w:cstheme="minorHAnsi"/>
          <w:sz w:val="24"/>
          <w:szCs w:val="24"/>
        </w:rPr>
        <w:t xml:space="preserve">(Refer to report provided in advance of meeting.) </w:t>
      </w:r>
      <w:r w:rsidR="00305FB9">
        <w:rPr>
          <w:rFonts w:cstheme="minorHAnsi"/>
          <w:sz w:val="24"/>
          <w:szCs w:val="24"/>
        </w:rPr>
        <w:t>He summarized LD 602, which would provide $2 million for regional councils, including $200,000 for MCOG. Mathew mentioned the response to the January 10 and 13 storms, emphasizing that most Midcoast munic</w:t>
      </w:r>
      <w:r w:rsidR="00606040">
        <w:rPr>
          <w:rFonts w:cstheme="minorHAnsi"/>
          <w:sz w:val="24"/>
          <w:szCs w:val="24"/>
        </w:rPr>
        <w:t>i</w:t>
      </w:r>
      <w:r w:rsidR="00305FB9">
        <w:rPr>
          <w:rFonts w:cstheme="minorHAnsi"/>
          <w:sz w:val="24"/>
          <w:szCs w:val="24"/>
        </w:rPr>
        <w:t>p</w:t>
      </w:r>
      <w:r w:rsidR="00606040">
        <w:rPr>
          <w:rFonts w:cstheme="minorHAnsi"/>
          <w:sz w:val="24"/>
          <w:szCs w:val="24"/>
        </w:rPr>
        <w:t>a</w:t>
      </w:r>
      <w:r w:rsidR="00305FB9">
        <w:rPr>
          <w:rFonts w:cstheme="minorHAnsi"/>
          <w:sz w:val="24"/>
          <w:szCs w:val="24"/>
        </w:rPr>
        <w:t>lities lack the capacity to permit the rebuilding of damaged infrastructure.</w:t>
      </w:r>
    </w:p>
    <w:p w14:paraId="69189287" w14:textId="77777777" w:rsidR="00305FB9" w:rsidRPr="00305FB9" w:rsidRDefault="00305FB9" w:rsidP="00305FB9">
      <w:pPr>
        <w:rPr>
          <w:rFonts w:cstheme="minorHAnsi"/>
          <w:sz w:val="24"/>
          <w:szCs w:val="24"/>
        </w:rPr>
      </w:pPr>
    </w:p>
    <w:p w14:paraId="3DE7CB87" w14:textId="1B0871EE" w:rsidR="00305FB9" w:rsidRPr="00F1713D" w:rsidRDefault="00305FB9" w:rsidP="0019057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1713D">
        <w:rPr>
          <w:rFonts w:cstheme="minorHAnsi"/>
          <w:b/>
          <w:bCs/>
          <w:sz w:val="24"/>
          <w:szCs w:val="24"/>
        </w:rPr>
        <w:t>Committee Updates:</w:t>
      </w:r>
    </w:p>
    <w:p w14:paraId="1E09AD84" w14:textId="77777777" w:rsidR="00305FB9" w:rsidRPr="00305FB9" w:rsidRDefault="00305FB9" w:rsidP="00305FB9">
      <w:pPr>
        <w:pStyle w:val="ListParagraph"/>
        <w:rPr>
          <w:rFonts w:cstheme="minorHAnsi"/>
          <w:sz w:val="24"/>
          <w:szCs w:val="24"/>
        </w:rPr>
      </w:pPr>
    </w:p>
    <w:p w14:paraId="5CE070F2" w14:textId="1DE5A965" w:rsidR="00606040" w:rsidRDefault="00305FB9" w:rsidP="006A3CE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1713D">
        <w:rPr>
          <w:rFonts w:cstheme="minorHAnsi"/>
          <w:b/>
          <w:bCs/>
          <w:sz w:val="24"/>
          <w:szCs w:val="24"/>
        </w:rPr>
        <w:t>MCEDC</w:t>
      </w:r>
      <w:r w:rsidR="00606040" w:rsidRPr="00F1713D">
        <w:rPr>
          <w:rFonts w:cstheme="minorHAnsi"/>
          <w:b/>
          <w:bCs/>
          <w:sz w:val="24"/>
          <w:szCs w:val="24"/>
        </w:rPr>
        <w:t>.</w:t>
      </w:r>
      <w:r w:rsidR="00606040">
        <w:rPr>
          <w:rFonts w:cstheme="minorHAnsi"/>
          <w:sz w:val="24"/>
          <w:szCs w:val="24"/>
        </w:rPr>
        <w:t xml:space="preserve"> </w:t>
      </w:r>
      <w:r w:rsidR="006A3CE3">
        <w:rPr>
          <w:rFonts w:cstheme="minorHAnsi"/>
          <w:sz w:val="24"/>
          <w:szCs w:val="24"/>
        </w:rPr>
        <w:t>Sally Costello, Co-Chair provided a brief update on Midcoast Economic Development Committee activities, which have focused on data. Sally noted that the full Advisory Committee will meet for the first time on January 31.</w:t>
      </w:r>
    </w:p>
    <w:p w14:paraId="361E7A5E" w14:textId="77777777" w:rsidR="006A3CE3" w:rsidRPr="006A3CE3" w:rsidRDefault="006A3CE3" w:rsidP="006A3CE3">
      <w:pPr>
        <w:pStyle w:val="ListParagraph"/>
        <w:ind w:left="1080"/>
        <w:rPr>
          <w:rFonts w:cstheme="minorHAnsi"/>
          <w:sz w:val="24"/>
          <w:szCs w:val="24"/>
        </w:rPr>
      </w:pPr>
    </w:p>
    <w:p w14:paraId="23ECA6AF" w14:textId="251BE956" w:rsidR="00305FB9" w:rsidRPr="00305FB9" w:rsidRDefault="00305FB9" w:rsidP="00305FB9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1713D">
        <w:rPr>
          <w:rFonts w:cstheme="minorHAnsi"/>
          <w:b/>
          <w:bCs/>
          <w:sz w:val="24"/>
          <w:szCs w:val="24"/>
        </w:rPr>
        <w:t>Loan Committee.</w:t>
      </w:r>
      <w:r>
        <w:rPr>
          <w:rFonts w:cstheme="minorHAnsi"/>
          <w:sz w:val="24"/>
          <w:szCs w:val="24"/>
        </w:rPr>
        <w:t xml:space="preserve"> Brian Dancause reported th</w:t>
      </w:r>
      <w:r w:rsidR="00606040">
        <w:rPr>
          <w:rFonts w:cstheme="minorHAnsi"/>
          <w:sz w:val="24"/>
          <w:szCs w:val="24"/>
        </w:rPr>
        <w:t>e December approval of a $75,000 loan to a land-based aquaculture business, which was used to finance the down payment for real estate acquisition in Sagadahoc County. He also noted plans for an organizational meeting, as well as a meeting to consider a new loan request for a business in Sagadahoc County.</w:t>
      </w:r>
    </w:p>
    <w:p w14:paraId="28C3EA52" w14:textId="77777777" w:rsidR="00305FB9" w:rsidRPr="0019057B" w:rsidRDefault="00305FB9" w:rsidP="00606040">
      <w:pPr>
        <w:pStyle w:val="ListParagraph"/>
        <w:ind w:left="1080"/>
        <w:rPr>
          <w:rFonts w:cstheme="minorHAnsi"/>
          <w:sz w:val="24"/>
          <w:szCs w:val="24"/>
        </w:rPr>
      </w:pPr>
    </w:p>
    <w:p w14:paraId="3E985BCB" w14:textId="560E8D11" w:rsidR="00BB36EF" w:rsidRDefault="00975B70" w:rsidP="00975B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713D">
        <w:rPr>
          <w:rFonts w:cstheme="minorHAnsi"/>
          <w:b/>
          <w:bCs/>
          <w:sz w:val="24"/>
          <w:szCs w:val="24"/>
        </w:rPr>
        <w:t>Appointments: MCOG Loan Committee</w:t>
      </w:r>
      <w:r w:rsidR="00606040" w:rsidRPr="00F1713D">
        <w:rPr>
          <w:rFonts w:cstheme="minorHAnsi"/>
          <w:b/>
          <w:bCs/>
          <w:sz w:val="24"/>
          <w:szCs w:val="24"/>
        </w:rPr>
        <w:t>.</w:t>
      </w:r>
      <w:r w:rsidR="00606040">
        <w:rPr>
          <w:rFonts w:cstheme="minorHAnsi"/>
          <w:sz w:val="24"/>
          <w:szCs w:val="24"/>
        </w:rPr>
        <w:t xml:space="preserve"> Brian Dancause presented John Guerra as a nominee for the Loan Committee. John acquired Lincoln’s Country Store in 2019. </w:t>
      </w:r>
      <w:r w:rsidR="00606040">
        <w:rPr>
          <w:rFonts w:cstheme="minorHAnsi"/>
          <w:sz w:val="24"/>
          <w:szCs w:val="24"/>
        </w:rPr>
        <w:lastRenderedPageBreak/>
        <w:t xml:space="preserve">Prior to that, John held various management capacities at </w:t>
      </w:r>
      <w:r w:rsidR="006A3CE3">
        <w:rPr>
          <w:rFonts w:cstheme="minorHAnsi"/>
          <w:sz w:val="24"/>
          <w:szCs w:val="24"/>
        </w:rPr>
        <w:t>Hannaford</w:t>
      </w:r>
      <w:r w:rsidR="00606040">
        <w:rPr>
          <w:rFonts w:cstheme="minorHAnsi"/>
          <w:sz w:val="24"/>
          <w:szCs w:val="24"/>
        </w:rPr>
        <w:t xml:space="preserve"> Supermarkets and Del Haize.</w:t>
      </w:r>
    </w:p>
    <w:p w14:paraId="7AF857C4" w14:textId="1C340C9F" w:rsidR="00606040" w:rsidRPr="00606040" w:rsidRDefault="00606040" w:rsidP="00606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Charlie Grover moved to approve John Guerra’s nomination to the MCOG Loan Committee. Betty Johnson seconded the motion, which was approved by a 8-0 vote.</w:t>
      </w:r>
    </w:p>
    <w:p w14:paraId="53FA9BFB" w14:textId="77777777" w:rsidR="00606040" w:rsidRDefault="00606040" w:rsidP="00606040">
      <w:pPr>
        <w:pStyle w:val="ListParagraph"/>
        <w:ind w:left="1080"/>
        <w:rPr>
          <w:rFonts w:cstheme="minorHAnsi"/>
          <w:sz w:val="24"/>
          <w:szCs w:val="24"/>
        </w:rPr>
      </w:pPr>
    </w:p>
    <w:p w14:paraId="3431FA44" w14:textId="0397E805" w:rsidR="006A3CE3" w:rsidRPr="006A3CE3" w:rsidRDefault="00C21F54" w:rsidP="00975B70">
      <w:pPr>
        <w:pStyle w:val="ListParagraph"/>
        <w:numPr>
          <w:ilvl w:val="0"/>
          <w:numId w:val="2"/>
        </w:numPr>
        <w:rPr>
          <w:rStyle w:val="normaltextrun"/>
          <w:rFonts w:cstheme="minorHAnsi"/>
          <w:sz w:val="24"/>
          <w:szCs w:val="24"/>
        </w:rPr>
      </w:pPr>
      <w:r w:rsidRPr="00F1713D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>Budget Planning</w:t>
      </w:r>
      <w:r w:rsidR="00606040" w:rsidRPr="00F1713D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>–FY2025.</w:t>
      </w:r>
      <w:r w:rsidR="0060604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Mathew Eddy </w:t>
      </w:r>
      <w:r w:rsidR="006A3CE3">
        <w:rPr>
          <w:rStyle w:val="normaltextrun"/>
          <w:rFonts w:cstheme="minorHAnsi"/>
          <w:sz w:val="24"/>
          <w:szCs w:val="24"/>
          <w:shd w:val="clear" w:color="auto" w:fill="FFFFFF"/>
        </w:rPr>
        <w:t>noted the need for salary adjustments, citing the need to be competitive, in order to recruit and retain quality staff. Derek Scrapchansk</w:t>
      </w:r>
      <w:r w:rsidR="00F1713D">
        <w:rPr>
          <w:rStyle w:val="normaltextrun"/>
          <w:rFonts w:cstheme="minorHAnsi"/>
          <w:sz w:val="24"/>
          <w:szCs w:val="24"/>
          <w:shd w:val="clear" w:color="auto" w:fill="FFFFFF"/>
        </w:rPr>
        <w:t>y</w:t>
      </w:r>
      <w:r w:rsidR="006A3CE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asked about the sustainability of State funding for planning and housing.</w:t>
      </w:r>
    </w:p>
    <w:p w14:paraId="132325BB" w14:textId="0836AA5A" w:rsidR="00AB27AF" w:rsidRPr="000E613F" w:rsidRDefault="006A3CE3" w:rsidP="006A3CE3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BB06BB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0E613F" w:rsidRPr="000E613F">
        <w:rPr>
          <w:rStyle w:val="eop"/>
          <w:rFonts w:cstheme="minorHAnsi"/>
          <w:sz w:val="24"/>
          <w:szCs w:val="24"/>
          <w:shd w:val="clear" w:color="auto" w:fill="FFFFFF"/>
        </w:rPr>
        <w:t> </w:t>
      </w:r>
    </w:p>
    <w:p w14:paraId="36A534F5" w14:textId="22C652AF" w:rsidR="003F575A" w:rsidRDefault="006A3CE3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 Meyers a</w:t>
      </w:r>
      <w:r w:rsidR="003F575A" w:rsidRPr="003F575A">
        <w:rPr>
          <w:rFonts w:cstheme="minorHAnsi"/>
          <w:sz w:val="24"/>
          <w:szCs w:val="24"/>
        </w:rPr>
        <w:t>djourn</w:t>
      </w:r>
      <w:r>
        <w:rPr>
          <w:rFonts w:cstheme="minorHAnsi"/>
          <w:sz w:val="24"/>
          <w:szCs w:val="24"/>
        </w:rPr>
        <w:t>ed the meeting at 12:13 pm.</w:t>
      </w:r>
    </w:p>
    <w:p w14:paraId="5F6CC07F" w14:textId="42683D63" w:rsidR="007C086D" w:rsidRPr="007C086D" w:rsidRDefault="00FE50FD" w:rsidP="007C08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7C086D" w:rsidRPr="007C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2AB"/>
    <w:multiLevelType w:val="hybridMultilevel"/>
    <w:tmpl w:val="CA7A21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43604"/>
    <w:multiLevelType w:val="hybridMultilevel"/>
    <w:tmpl w:val="E064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7543"/>
    <w:multiLevelType w:val="hybridMultilevel"/>
    <w:tmpl w:val="3006D7C8"/>
    <w:lvl w:ilvl="0" w:tplc="71DC7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EB2BDD"/>
    <w:multiLevelType w:val="hybridMultilevel"/>
    <w:tmpl w:val="FB06A9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D44B7D"/>
    <w:multiLevelType w:val="hybridMultilevel"/>
    <w:tmpl w:val="645444D6"/>
    <w:lvl w:ilvl="0" w:tplc="84007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F77C0"/>
    <w:multiLevelType w:val="hybridMultilevel"/>
    <w:tmpl w:val="BF746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EA27C6"/>
    <w:multiLevelType w:val="hybridMultilevel"/>
    <w:tmpl w:val="F0FE0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73C80"/>
    <w:multiLevelType w:val="hybridMultilevel"/>
    <w:tmpl w:val="77427C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DB2F40"/>
    <w:multiLevelType w:val="hybridMultilevel"/>
    <w:tmpl w:val="4740B8EA"/>
    <w:lvl w:ilvl="0" w:tplc="F8C65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80229"/>
    <w:multiLevelType w:val="hybridMultilevel"/>
    <w:tmpl w:val="0C9AA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33164">
    <w:abstractNumId w:val="5"/>
  </w:num>
  <w:num w:numId="2" w16cid:durableId="183204958">
    <w:abstractNumId w:val="8"/>
  </w:num>
  <w:num w:numId="3" w16cid:durableId="2107265105">
    <w:abstractNumId w:val="1"/>
  </w:num>
  <w:num w:numId="4" w16cid:durableId="734661817">
    <w:abstractNumId w:val="2"/>
  </w:num>
  <w:num w:numId="5" w16cid:durableId="405030640">
    <w:abstractNumId w:val="9"/>
  </w:num>
  <w:num w:numId="6" w16cid:durableId="205266333">
    <w:abstractNumId w:val="4"/>
  </w:num>
  <w:num w:numId="7" w16cid:durableId="1216701490">
    <w:abstractNumId w:val="6"/>
  </w:num>
  <w:num w:numId="8" w16cid:durableId="84113309">
    <w:abstractNumId w:val="3"/>
  </w:num>
  <w:num w:numId="9" w16cid:durableId="989795451">
    <w:abstractNumId w:val="7"/>
  </w:num>
  <w:num w:numId="10" w16cid:durableId="31067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F"/>
    <w:rsid w:val="00016ED0"/>
    <w:rsid w:val="00017322"/>
    <w:rsid w:val="000209E6"/>
    <w:rsid w:val="000441F6"/>
    <w:rsid w:val="000702E7"/>
    <w:rsid w:val="000801FD"/>
    <w:rsid w:val="00082E24"/>
    <w:rsid w:val="0009232D"/>
    <w:rsid w:val="0009474E"/>
    <w:rsid w:val="000962AB"/>
    <w:rsid w:val="00096AE1"/>
    <w:rsid w:val="000A1E59"/>
    <w:rsid w:val="000A47BF"/>
    <w:rsid w:val="000C556B"/>
    <w:rsid w:val="000E613F"/>
    <w:rsid w:val="000F2BD1"/>
    <w:rsid w:val="00101332"/>
    <w:rsid w:val="001167C7"/>
    <w:rsid w:val="00117C21"/>
    <w:rsid w:val="00122F4A"/>
    <w:rsid w:val="00126950"/>
    <w:rsid w:val="0013078C"/>
    <w:rsid w:val="00131ED0"/>
    <w:rsid w:val="00135ECE"/>
    <w:rsid w:val="00152E48"/>
    <w:rsid w:val="0017662C"/>
    <w:rsid w:val="001870EB"/>
    <w:rsid w:val="0019020B"/>
    <w:rsid w:val="0019057B"/>
    <w:rsid w:val="0019472B"/>
    <w:rsid w:val="001A3D42"/>
    <w:rsid w:val="001C0B29"/>
    <w:rsid w:val="001C7640"/>
    <w:rsid w:val="001F5604"/>
    <w:rsid w:val="00200C62"/>
    <w:rsid w:val="00210A78"/>
    <w:rsid w:val="002228D0"/>
    <w:rsid w:val="00233B0C"/>
    <w:rsid w:val="00235347"/>
    <w:rsid w:val="002422FC"/>
    <w:rsid w:val="002468FC"/>
    <w:rsid w:val="002522A7"/>
    <w:rsid w:val="00253CCB"/>
    <w:rsid w:val="00257943"/>
    <w:rsid w:val="00263106"/>
    <w:rsid w:val="002725D3"/>
    <w:rsid w:val="00284A7F"/>
    <w:rsid w:val="00286EC7"/>
    <w:rsid w:val="002C7BDD"/>
    <w:rsid w:val="002D0C3D"/>
    <w:rsid w:val="002F0CC0"/>
    <w:rsid w:val="002F3B14"/>
    <w:rsid w:val="002F4782"/>
    <w:rsid w:val="00301C7B"/>
    <w:rsid w:val="00305FB9"/>
    <w:rsid w:val="00311575"/>
    <w:rsid w:val="00346BD5"/>
    <w:rsid w:val="0035159E"/>
    <w:rsid w:val="003550CB"/>
    <w:rsid w:val="00372E19"/>
    <w:rsid w:val="003820FB"/>
    <w:rsid w:val="003A4396"/>
    <w:rsid w:val="003C09F4"/>
    <w:rsid w:val="003D53D6"/>
    <w:rsid w:val="003F454D"/>
    <w:rsid w:val="003F575A"/>
    <w:rsid w:val="00407930"/>
    <w:rsid w:val="004119E9"/>
    <w:rsid w:val="00465DC9"/>
    <w:rsid w:val="0049479B"/>
    <w:rsid w:val="004A68D0"/>
    <w:rsid w:val="004B753A"/>
    <w:rsid w:val="004C108E"/>
    <w:rsid w:val="004C37FF"/>
    <w:rsid w:val="004C4C59"/>
    <w:rsid w:val="004C78AE"/>
    <w:rsid w:val="004D67D9"/>
    <w:rsid w:val="004E2A55"/>
    <w:rsid w:val="004E33C2"/>
    <w:rsid w:val="004F296B"/>
    <w:rsid w:val="004F490F"/>
    <w:rsid w:val="005108D1"/>
    <w:rsid w:val="005335D0"/>
    <w:rsid w:val="00536B67"/>
    <w:rsid w:val="00544897"/>
    <w:rsid w:val="00572B7B"/>
    <w:rsid w:val="00583169"/>
    <w:rsid w:val="005832D3"/>
    <w:rsid w:val="005A6985"/>
    <w:rsid w:val="005C062F"/>
    <w:rsid w:val="005D26DF"/>
    <w:rsid w:val="00606040"/>
    <w:rsid w:val="006102E8"/>
    <w:rsid w:val="00613F9B"/>
    <w:rsid w:val="0061794A"/>
    <w:rsid w:val="00641B0C"/>
    <w:rsid w:val="00684B45"/>
    <w:rsid w:val="00686968"/>
    <w:rsid w:val="006A3CE3"/>
    <w:rsid w:val="006A4E57"/>
    <w:rsid w:val="006A6487"/>
    <w:rsid w:val="006B245C"/>
    <w:rsid w:val="006C7684"/>
    <w:rsid w:val="006D43A0"/>
    <w:rsid w:val="006D50B9"/>
    <w:rsid w:val="006D6428"/>
    <w:rsid w:val="006E6310"/>
    <w:rsid w:val="0072765B"/>
    <w:rsid w:val="00740024"/>
    <w:rsid w:val="007414CD"/>
    <w:rsid w:val="00744706"/>
    <w:rsid w:val="00747D70"/>
    <w:rsid w:val="007564C4"/>
    <w:rsid w:val="00774EA7"/>
    <w:rsid w:val="007802FA"/>
    <w:rsid w:val="007A438C"/>
    <w:rsid w:val="007C086D"/>
    <w:rsid w:val="007D428F"/>
    <w:rsid w:val="007E1F3A"/>
    <w:rsid w:val="007E54E9"/>
    <w:rsid w:val="007E6E31"/>
    <w:rsid w:val="007E73E9"/>
    <w:rsid w:val="007E76D7"/>
    <w:rsid w:val="007F2F2A"/>
    <w:rsid w:val="00803E34"/>
    <w:rsid w:val="00815F27"/>
    <w:rsid w:val="0082187A"/>
    <w:rsid w:val="008224BD"/>
    <w:rsid w:val="00832300"/>
    <w:rsid w:val="00841CDE"/>
    <w:rsid w:val="00850E59"/>
    <w:rsid w:val="008555F8"/>
    <w:rsid w:val="00862A14"/>
    <w:rsid w:val="0086353F"/>
    <w:rsid w:val="0086418F"/>
    <w:rsid w:val="008838E5"/>
    <w:rsid w:val="0089159E"/>
    <w:rsid w:val="00892C13"/>
    <w:rsid w:val="00897080"/>
    <w:rsid w:val="008A1936"/>
    <w:rsid w:val="008A24D4"/>
    <w:rsid w:val="008B1B77"/>
    <w:rsid w:val="008B5D28"/>
    <w:rsid w:val="008C0146"/>
    <w:rsid w:val="008C504C"/>
    <w:rsid w:val="008E05B9"/>
    <w:rsid w:val="008E0E01"/>
    <w:rsid w:val="008E6EE9"/>
    <w:rsid w:val="008F2536"/>
    <w:rsid w:val="008F6CDC"/>
    <w:rsid w:val="00923581"/>
    <w:rsid w:val="009559E9"/>
    <w:rsid w:val="009561FD"/>
    <w:rsid w:val="00957218"/>
    <w:rsid w:val="00957373"/>
    <w:rsid w:val="00963205"/>
    <w:rsid w:val="009672FA"/>
    <w:rsid w:val="0097254C"/>
    <w:rsid w:val="00975B70"/>
    <w:rsid w:val="00976388"/>
    <w:rsid w:val="009D5E4F"/>
    <w:rsid w:val="00A02322"/>
    <w:rsid w:val="00A05070"/>
    <w:rsid w:val="00A066D1"/>
    <w:rsid w:val="00A06C6E"/>
    <w:rsid w:val="00A1756A"/>
    <w:rsid w:val="00A226C1"/>
    <w:rsid w:val="00A22D24"/>
    <w:rsid w:val="00A307A5"/>
    <w:rsid w:val="00A418BF"/>
    <w:rsid w:val="00A74F51"/>
    <w:rsid w:val="00A77ED0"/>
    <w:rsid w:val="00A8353E"/>
    <w:rsid w:val="00A876FC"/>
    <w:rsid w:val="00A910B6"/>
    <w:rsid w:val="00A94A8D"/>
    <w:rsid w:val="00A97BF9"/>
    <w:rsid w:val="00AA0F38"/>
    <w:rsid w:val="00AA16BD"/>
    <w:rsid w:val="00AA4AE4"/>
    <w:rsid w:val="00AB27AF"/>
    <w:rsid w:val="00AC0786"/>
    <w:rsid w:val="00AC2856"/>
    <w:rsid w:val="00AD6318"/>
    <w:rsid w:val="00AF268F"/>
    <w:rsid w:val="00AF7589"/>
    <w:rsid w:val="00B052FA"/>
    <w:rsid w:val="00B16E9D"/>
    <w:rsid w:val="00B22E42"/>
    <w:rsid w:val="00B2647D"/>
    <w:rsid w:val="00B27BA9"/>
    <w:rsid w:val="00B30930"/>
    <w:rsid w:val="00B30E32"/>
    <w:rsid w:val="00B41D96"/>
    <w:rsid w:val="00B476D1"/>
    <w:rsid w:val="00B53E64"/>
    <w:rsid w:val="00B55E37"/>
    <w:rsid w:val="00B576DB"/>
    <w:rsid w:val="00B936D1"/>
    <w:rsid w:val="00B93D01"/>
    <w:rsid w:val="00BA2494"/>
    <w:rsid w:val="00BB06BB"/>
    <w:rsid w:val="00BB36EF"/>
    <w:rsid w:val="00BB6F29"/>
    <w:rsid w:val="00BC0BB3"/>
    <w:rsid w:val="00BC68E2"/>
    <w:rsid w:val="00BD42F2"/>
    <w:rsid w:val="00BD620B"/>
    <w:rsid w:val="00BE59FF"/>
    <w:rsid w:val="00BF0E0B"/>
    <w:rsid w:val="00C0511D"/>
    <w:rsid w:val="00C12977"/>
    <w:rsid w:val="00C131E7"/>
    <w:rsid w:val="00C151DB"/>
    <w:rsid w:val="00C21F54"/>
    <w:rsid w:val="00C346BC"/>
    <w:rsid w:val="00C41ABA"/>
    <w:rsid w:val="00C42FB9"/>
    <w:rsid w:val="00C45A9A"/>
    <w:rsid w:val="00C511C8"/>
    <w:rsid w:val="00C53CE2"/>
    <w:rsid w:val="00C57321"/>
    <w:rsid w:val="00C61B16"/>
    <w:rsid w:val="00C70D12"/>
    <w:rsid w:val="00C8543F"/>
    <w:rsid w:val="00C86426"/>
    <w:rsid w:val="00CC3BA5"/>
    <w:rsid w:val="00CC45E0"/>
    <w:rsid w:val="00CC5928"/>
    <w:rsid w:val="00CD18D3"/>
    <w:rsid w:val="00CF0199"/>
    <w:rsid w:val="00D0116E"/>
    <w:rsid w:val="00D10647"/>
    <w:rsid w:val="00D148B0"/>
    <w:rsid w:val="00D22B2F"/>
    <w:rsid w:val="00D37448"/>
    <w:rsid w:val="00D531FC"/>
    <w:rsid w:val="00D667B7"/>
    <w:rsid w:val="00D86B1D"/>
    <w:rsid w:val="00D9040F"/>
    <w:rsid w:val="00DA3134"/>
    <w:rsid w:val="00DC2808"/>
    <w:rsid w:val="00DD6B09"/>
    <w:rsid w:val="00DE3637"/>
    <w:rsid w:val="00DE5AED"/>
    <w:rsid w:val="00DE60DB"/>
    <w:rsid w:val="00DF16FE"/>
    <w:rsid w:val="00DF3EED"/>
    <w:rsid w:val="00DF515D"/>
    <w:rsid w:val="00E045C1"/>
    <w:rsid w:val="00E2519F"/>
    <w:rsid w:val="00E52816"/>
    <w:rsid w:val="00E614C8"/>
    <w:rsid w:val="00E62206"/>
    <w:rsid w:val="00E815B1"/>
    <w:rsid w:val="00E824CC"/>
    <w:rsid w:val="00E842DD"/>
    <w:rsid w:val="00EA5228"/>
    <w:rsid w:val="00EA5560"/>
    <w:rsid w:val="00EB559A"/>
    <w:rsid w:val="00EC3238"/>
    <w:rsid w:val="00EC60F7"/>
    <w:rsid w:val="00ED5D6C"/>
    <w:rsid w:val="00EF55E9"/>
    <w:rsid w:val="00F052AA"/>
    <w:rsid w:val="00F1713D"/>
    <w:rsid w:val="00F2573E"/>
    <w:rsid w:val="00F27BA0"/>
    <w:rsid w:val="00F43E3C"/>
    <w:rsid w:val="00F55AA3"/>
    <w:rsid w:val="00F612C1"/>
    <w:rsid w:val="00F739BC"/>
    <w:rsid w:val="00F76772"/>
    <w:rsid w:val="00FA7FF7"/>
    <w:rsid w:val="00FB616B"/>
    <w:rsid w:val="00FC1A7D"/>
    <w:rsid w:val="00FE339F"/>
    <w:rsid w:val="00FE50FD"/>
    <w:rsid w:val="00FF1D12"/>
    <w:rsid w:val="00FF1E9A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CD6C"/>
  <w15:chartTrackingRefBased/>
  <w15:docId w15:val="{A16DF459-D604-411B-9FE4-BB287E0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739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39B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842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0E613F"/>
  </w:style>
  <w:style w:type="character" w:customStyle="1" w:styleId="eop">
    <w:name w:val="eop"/>
    <w:basedOn w:val="DefaultParagraphFont"/>
    <w:rsid w:val="000E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822a2-c58e-4ffb-a2e9-f53303ce9d27" xsi:nil="true"/>
    <lcf76f155ced4ddcb4097134ff3c332f xmlns="3635ac9e-7138-4e15-bf51-34d910c991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1085D58289E4B966C8D76A33EA015" ma:contentTypeVersion="18" ma:contentTypeDescription="Create a new document." ma:contentTypeScope="" ma:versionID="bf54ad3997f9595cc9e6698188fad903">
  <xsd:schema xmlns:xsd="http://www.w3.org/2001/XMLSchema" xmlns:xs="http://www.w3.org/2001/XMLSchema" xmlns:p="http://schemas.microsoft.com/office/2006/metadata/properties" xmlns:ns2="3635ac9e-7138-4e15-bf51-34d910c991fe" xmlns:ns3="c96822a2-c58e-4ffb-a2e9-f53303ce9d27" targetNamespace="http://schemas.microsoft.com/office/2006/metadata/properties" ma:root="true" ma:fieldsID="0b352047e35c5df36b6d09aabbab6619" ns2:_="" ns3:_="">
    <xsd:import namespace="3635ac9e-7138-4e15-bf51-34d910c991fe"/>
    <xsd:import namespace="c96822a2-c58e-4ffb-a2e9-f53303ce9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ac9e-7138-4e15-bf51-34d910c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9a24d-e063-41ba-a61f-05e7a8cc0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822a2-c58e-4ffb-a2e9-f53303ce9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06060-1a05-4fe7-bc4f-66099e1fa3dd}" ma:internalName="TaxCatchAll" ma:showField="CatchAllData" ma:web="c96822a2-c58e-4ffb-a2e9-f53303ce9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86456-7E04-4444-9802-C39E2BC3E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FBFB-D85D-403B-9F54-E79B0FE3FF66}">
  <ds:schemaRefs>
    <ds:schemaRef ds:uri="http://schemas.microsoft.com/office/2006/metadata/properties"/>
    <ds:schemaRef ds:uri="http://schemas.microsoft.com/office/infopath/2007/PartnerControls"/>
    <ds:schemaRef ds:uri="c96822a2-c58e-4ffb-a2e9-f53303ce9d27"/>
    <ds:schemaRef ds:uri="3635ac9e-7138-4e15-bf51-34d910c991fe"/>
  </ds:schemaRefs>
</ds:datastoreItem>
</file>

<file path=customXml/itemProps3.xml><?xml version="1.0" encoding="utf-8"?>
<ds:datastoreItem xmlns:ds="http://schemas.openxmlformats.org/officeDocument/2006/customXml" ds:itemID="{F3109AEC-61ED-46B3-83E0-8F0BB9465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ac9e-7138-4e15-bf51-34d910c991fe"/>
    <ds:schemaRef ds:uri="c96822a2-c58e-4ffb-a2e9-f53303ce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Najpauer</dc:creator>
  <cp:keywords/>
  <dc:description/>
  <cp:lastModifiedBy>Mathew Eddy</cp:lastModifiedBy>
  <cp:revision>2</cp:revision>
  <cp:lastPrinted>2023-09-25T13:51:00Z</cp:lastPrinted>
  <dcterms:created xsi:type="dcterms:W3CDTF">2024-04-23T18:24:00Z</dcterms:created>
  <dcterms:modified xsi:type="dcterms:W3CDTF">2024-04-23T18:24:00Z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0x0101006A01085D58289E4B966C8D76A33EA015</vt:lpwstr>
  </property>
  <property fmtid="{D5CDD505-2E9C-101B-9397-08002B2CF9AE}" pid="3" name="MediaServiceImageTags">
    <vt:lpwstr/>
  </property>
</Properties>
</file>