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D4F" w14:textId="74067CBE" w:rsidR="00235347" w:rsidRPr="00257943" w:rsidRDefault="007802FA" w:rsidP="007C086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57943">
        <w:rPr>
          <w:rFonts w:cstheme="minorHAnsi"/>
          <w:b/>
          <w:bCs/>
          <w:sz w:val="28"/>
          <w:szCs w:val="28"/>
        </w:rPr>
        <w:t>MC</w:t>
      </w:r>
      <w:r w:rsidR="00253CCB">
        <w:rPr>
          <w:rFonts w:cstheme="minorHAnsi"/>
          <w:b/>
          <w:bCs/>
          <w:sz w:val="28"/>
          <w:szCs w:val="28"/>
        </w:rPr>
        <w:t>OG</w:t>
      </w:r>
      <w:r w:rsidRPr="00257943">
        <w:rPr>
          <w:rFonts w:cstheme="minorHAnsi"/>
          <w:b/>
          <w:bCs/>
          <w:sz w:val="28"/>
          <w:szCs w:val="28"/>
        </w:rPr>
        <w:t xml:space="preserve"> </w:t>
      </w:r>
      <w:r w:rsidR="00B476D1">
        <w:rPr>
          <w:rFonts w:cstheme="minorHAnsi"/>
          <w:b/>
          <w:bCs/>
          <w:sz w:val="28"/>
          <w:szCs w:val="28"/>
        </w:rPr>
        <w:t>Board of Director’s</w:t>
      </w:r>
      <w:r w:rsidR="00E2519F" w:rsidRPr="00257943">
        <w:rPr>
          <w:rFonts w:cstheme="minorHAnsi"/>
          <w:b/>
          <w:bCs/>
          <w:sz w:val="28"/>
          <w:szCs w:val="28"/>
        </w:rPr>
        <w:t xml:space="preserve"> Meeting</w:t>
      </w:r>
    </w:p>
    <w:p w14:paraId="04600BDF" w14:textId="65DD40A9" w:rsidR="00E2519F" w:rsidRDefault="00F54187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February</w:t>
      </w:r>
      <w:r w:rsidR="00201B44">
        <w:rPr>
          <w:rFonts w:cstheme="minorHAnsi"/>
          <w:b/>
          <w:bCs/>
          <w:sz w:val="24"/>
          <w:szCs w:val="24"/>
        </w:rPr>
        <w:t xml:space="preserve"> 22</w:t>
      </w:r>
      <w:r w:rsidR="007D1BB4">
        <w:rPr>
          <w:rFonts w:cstheme="minorHAnsi"/>
          <w:b/>
          <w:bCs/>
          <w:sz w:val="24"/>
          <w:szCs w:val="24"/>
        </w:rPr>
        <w:t>, 2024</w:t>
      </w:r>
      <w:r w:rsidR="008C504C">
        <w:rPr>
          <w:rFonts w:cstheme="minorHAnsi"/>
          <w:b/>
          <w:bCs/>
          <w:sz w:val="24"/>
          <w:szCs w:val="24"/>
        </w:rPr>
        <w:t xml:space="preserve"> </w:t>
      </w:r>
      <w:r w:rsidR="003550CB">
        <w:rPr>
          <w:rFonts w:cstheme="minorHAnsi"/>
          <w:b/>
          <w:bCs/>
          <w:sz w:val="24"/>
          <w:szCs w:val="24"/>
        </w:rPr>
        <w:t>at 1</w:t>
      </w:r>
      <w:r w:rsidR="008A1936">
        <w:rPr>
          <w:rFonts w:cstheme="minorHAnsi"/>
          <w:b/>
          <w:bCs/>
          <w:sz w:val="24"/>
          <w:szCs w:val="24"/>
        </w:rPr>
        <w:t>1:00</w:t>
      </w:r>
      <w:r w:rsidR="00A27880">
        <w:rPr>
          <w:rFonts w:cstheme="minorHAnsi"/>
          <w:b/>
          <w:bCs/>
          <w:sz w:val="24"/>
          <w:szCs w:val="24"/>
        </w:rPr>
        <w:t xml:space="preserve"> am</w:t>
      </w:r>
    </w:p>
    <w:p w14:paraId="05A0E0A8" w14:textId="6C5D0AA8" w:rsidR="00CF0199" w:rsidRDefault="00CF0199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165 Main Street, Damariscotta</w:t>
      </w:r>
    </w:p>
    <w:p w14:paraId="2FB017CD" w14:textId="668BE29C" w:rsidR="00FF1D12" w:rsidRDefault="006A6487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Zoom</w:t>
      </w:r>
      <w:r w:rsidR="007E76D7">
        <w:rPr>
          <w:rFonts w:cstheme="minorHAnsi"/>
          <w:b/>
          <w:bCs/>
          <w:sz w:val="24"/>
          <w:szCs w:val="24"/>
        </w:rPr>
        <w:t xml:space="preserve"> link </w:t>
      </w:r>
      <w:r w:rsidR="00FF34F3">
        <w:rPr>
          <w:rFonts w:cstheme="minorHAnsi"/>
          <w:b/>
          <w:bCs/>
          <w:sz w:val="24"/>
          <w:szCs w:val="24"/>
        </w:rPr>
        <w:t xml:space="preserve">provided </w:t>
      </w:r>
      <w:r w:rsidR="007E76D7">
        <w:rPr>
          <w:rFonts w:cstheme="minorHAnsi"/>
          <w:b/>
          <w:bCs/>
          <w:sz w:val="24"/>
          <w:szCs w:val="24"/>
        </w:rPr>
        <w:t>for those who need</w:t>
      </w:r>
      <w:r w:rsidR="00FF34F3">
        <w:rPr>
          <w:rFonts w:cstheme="minorHAnsi"/>
          <w:b/>
          <w:bCs/>
          <w:sz w:val="24"/>
          <w:szCs w:val="24"/>
        </w:rPr>
        <w:t>ed</w:t>
      </w:r>
      <w:r w:rsidR="007E76D7">
        <w:rPr>
          <w:rFonts w:cstheme="minorHAnsi"/>
          <w:b/>
          <w:bCs/>
          <w:sz w:val="24"/>
          <w:szCs w:val="24"/>
        </w:rPr>
        <w:t xml:space="preserve"> to participate remotely</w:t>
      </w:r>
      <w:r w:rsidR="00FF34F3">
        <w:rPr>
          <w:rFonts w:cstheme="minorHAnsi"/>
          <w:b/>
          <w:bCs/>
          <w:sz w:val="24"/>
          <w:szCs w:val="24"/>
        </w:rPr>
        <w:t>.</w:t>
      </w:r>
    </w:p>
    <w:p w14:paraId="48BBEB1C" w14:textId="77777777" w:rsidR="00A066D1" w:rsidRDefault="00A066D1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1979A7D6" w14:textId="77777777" w:rsidR="00421D60" w:rsidRDefault="00421D60" w:rsidP="00421D60">
      <w:pPr>
        <w:spacing w:after="0"/>
        <w:ind w:left="360"/>
        <w:jc w:val="center"/>
        <w:rPr>
          <w:rFonts w:cstheme="minorHAnsi"/>
          <w:b/>
          <w:bCs/>
          <w:sz w:val="24"/>
          <w:szCs w:val="24"/>
        </w:rPr>
      </w:pPr>
      <w:r w:rsidRPr="00421D60">
        <w:rPr>
          <w:rFonts w:cstheme="minorHAnsi"/>
          <w:b/>
          <w:bCs/>
          <w:sz w:val="24"/>
          <w:szCs w:val="24"/>
        </w:rPr>
        <w:t>DRAFT MINUTES</w:t>
      </w:r>
    </w:p>
    <w:p w14:paraId="1EC0E612" w14:textId="77777777" w:rsidR="00FF34F3" w:rsidRDefault="00FF34F3" w:rsidP="00FF34F3">
      <w:pPr>
        <w:spacing w:after="0"/>
        <w:ind w:left="360"/>
        <w:rPr>
          <w:rFonts w:cstheme="minorHAnsi"/>
          <w:b/>
          <w:bCs/>
          <w:sz w:val="24"/>
          <w:szCs w:val="24"/>
        </w:rPr>
      </w:pPr>
    </w:p>
    <w:p w14:paraId="3E8C2907" w14:textId="77777777" w:rsidR="00FF34F3" w:rsidRDefault="00FF34F3" w:rsidP="00FF34F3">
      <w:pPr>
        <w:spacing w:after="0"/>
        <w:ind w:left="360"/>
        <w:rPr>
          <w:rFonts w:cstheme="minorHAnsi"/>
          <w:sz w:val="24"/>
          <w:szCs w:val="24"/>
        </w:rPr>
      </w:pPr>
      <w:r w:rsidRPr="00FF34F3">
        <w:rPr>
          <w:rFonts w:cstheme="minorHAnsi"/>
          <w:b/>
          <w:bCs/>
          <w:sz w:val="24"/>
          <w:szCs w:val="24"/>
          <w:u w:val="single"/>
        </w:rPr>
        <w:t>Directors Present:</w:t>
      </w:r>
      <w:r>
        <w:rPr>
          <w:rFonts w:cstheme="minorHAnsi"/>
          <w:sz w:val="24"/>
          <w:szCs w:val="24"/>
        </w:rPr>
        <w:t xml:space="preserve"> Marc Meyers, Jeffrey Jordan, Andrew Dorr, Charlie Grover, Julie Hashem, Sally Costello</w:t>
      </w:r>
    </w:p>
    <w:p w14:paraId="650B8C98" w14:textId="6E72A0B5" w:rsidR="00FF34F3" w:rsidRPr="00FF34F3" w:rsidRDefault="00FF34F3" w:rsidP="00FF34F3">
      <w:pPr>
        <w:spacing w:after="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5E5220B" w14:textId="352AA715" w:rsidR="00A74F51" w:rsidRDefault="00FF34F3" w:rsidP="001C06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 Meyers c</w:t>
      </w:r>
      <w:r w:rsidR="003F575A" w:rsidRPr="00FA7FF7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>ed</w:t>
      </w:r>
      <w:r w:rsidR="003F575A" w:rsidRPr="00FA7F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</w:t>
      </w:r>
      <w:r w:rsidR="003F575A" w:rsidRPr="00FF34F3">
        <w:rPr>
          <w:rFonts w:cstheme="minorHAnsi"/>
          <w:b/>
          <w:bCs/>
          <w:sz w:val="24"/>
          <w:szCs w:val="24"/>
        </w:rPr>
        <w:t>Meeting to Order</w:t>
      </w:r>
      <w:r>
        <w:rPr>
          <w:rFonts w:cstheme="minorHAnsi"/>
          <w:sz w:val="24"/>
          <w:szCs w:val="24"/>
        </w:rPr>
        <w:t xml:space="preserve"> at 11:05 am.</w:t>
      </w:r>
    </w:p>
    <w:p w14:paraId="46B02722" w14:textId="05A52AA3" w:rsidR="004E20DE" w:rsidRDefault="004E20DE" w:rsidP="001C06F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05AF9">
        <w:rPr>
          <w:rFonts w:cstheme="minorHAnsi"/>
          <w:b/>
          <w:bCs/>
          <w:sz w:val="24"/>
          <w:szCs w:val="24"/>
        </w:rPr>
        <w:t>Approval of Minutes</w:t>
      </w:r>
      <w:r w:rsidR="00D05AF9" w:rsidRPr="00D05AF9">
        <w:rPr>
          <w:rFonts w:cstheme="minorHAnsi"/>
          <w:b/>
          <w:bCs/>
          <w:sz w:val="24"/>
          <w:szCs w:val="24"/>
        </w:rPr>
        <w:t>.</w:t>
      </w:r>
      <w:r w:rsidR="00D05AF9">
        <w:rPr>
          <w:rFonts w:cstheme="minorHAnsi"/>
          <w:sz w:val="24"/>
          <w:szCs w:val="24"/>
        </w:rPr>
        <w:t xml:space="preserve"> Charlie Grover made separate motions to approve minutes of August 24, 2023 and January 25, 2024 meetings. Both motions were seconded by Sally Costello and approved by votes of 6-0 and 5-0, respectively. Andrew Dorr abstained from approval of Jan 25 meeting, as he did not attend.</w:t>
      </w:r>
    </w:p>
    <w:p w14:paraId="2EFAA910" w14:textId="2A6DF71A" w:rsidR="00744706" w:rsidRPr="00A27880" w:rsidRDefault="00744706" w:rsidP="0009474E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A27880">
        <w:rPr>
          <w:rFonts w:cstheme="minorHAnsi"/>
          <w:b/>
          <w:bCs/>
          <w:sz w:val="24"/>
          <w:szCs w:val="24"/>
        </w:rPr>
        <w:t>Financial Report</w:t>
      </w:r>
    </w:p>
    <w:p w14:paraId="581BAF82" w14:textId="3706F029" w:rsidR="001D09AA" w:rsidRDefault="00D05AF9" w:rsidP="001D09AA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Mathew Eddy reported </w:t>
      </w:r>
      <w:r w:rsidR="00DE3579">
        <w:rPr>
          <w:rFonts w:cstheme="minorHAnsi"/>
          <w:sz w:val="24"/>
          <w:szCs w:val="24"/>
        </w:rPr>
        <w:t xml:space="preserve">additional </w:t>
      </w:r>
      <w:r w:rsidR="004C30A0">
        <w:rPr>
          <w:rFonts w:cstheme="minorHAnsi"/>
          <w:sz w:val="24"/>
          <w:szCs w:val="24"/>
        </w:rPr>
        <w:t xml:space="preserve">deposits of </w:t>
      </w:r>
      <w:r w:rsidR="00DE3579">
        <w:rPr>
          <w:rFonts w:cstheme="minorHAnsi"/>
          <w:sz w:val="24"/>
          <w:szCs w:val="24"/>
        </w:rPr>
        <w:t>$</w:t>
      </w:r>
      <w:r w:rsidR="00D00BE9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,000</w:t>
      </w:r>
      <w:r w:rsidR="00D00BE9">
        <w:rPr>
          <w:rFonts w:cstheme="minorHAnsi"/>
          <w:sz w:val="24"/>
          <w:szCs w:val="24"/>
        </w:rPr>
        <w:t>-</w:t>
      </w:r>
      <w:r w:rsidR="00DE3579">
        <w:rPr>
          <w:rFonts w:cstheme="minorHAnsi"/>
          <w:sz w:val="24"/>
          <w:szCs w:val="24"/>
        </w:rPr>
        <w:t>$</w:t>
      </w:r>
      <w:r w:rsidR="00D00BE9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>,000</w:t>
      </w:r>
      <w:r w:rsidR="00DE3579">
        <w:rPr>
          <w:rFonts w:cstheme="minorHAnsi"/>
          <w:sz w:val="24"/>
          <w:szCs w:val="24"/>
        </w:rPr>
        <w:t xml:space="preserve"> since </w:t>
      </w:r>
      <w:r w:rsidR="00AE70D3">
        <w:rPr>
          <w:rFonts w:cstheme="minorHAnsi"/>
          <w:sz w:val="24"/>
          <w:szCs w:val="24"/>
        </w:rPr>
        <w:t>the report was sent out. Incoming r</w:t>
      </w:r>
      <w:r w:rsidR="00626F60">
        <w:rPr>
          <w:rFonts w:cstheme="minorHAnsi"/>
          <w:sz w:val="24"/>
          <w:szCs w:val="24"/>
        </w:rPr>
        <w:t xml:space="preserve">evenue flow </w:t>
      </w:r>
      <w:r w:rsidR="00AE70D3">
        <w:rPr>
          <w:rFonts w:cstheme="minorHAnsi"/>
          <w:sz w:val="24"/>
          <w:szCs w:val="24"/>
        </w:rPr>
        <w:t xml:space="preserve">is </w:t>
      </w:r>
      <w:r w:rsidR="00626F60">
        <w:rPr>
          <w:rFonts w:cstheme="minorHAnsi"/>
          <w:sz w:val="24"/>
          <w:szCs w:val="24"/>
        </w:rPr>
        <w:t xml:space="preserve">back on track. </w:t>
      </w:r>
    </w:p>
    <w:p w14:paraId="1F16FFF2" w14:textId="40C89196" w:rsidR="0019057B" w:rsidRPr="00A27880" w:rsidRDefault="007E1F3A" w:rsidP="0019057B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A27880">
        <w:rPr>
          <w:rFonts w:cstheme="minorHAnsi"/>
          <w:b/>
          <w:bCs/>
          <w:sz w:val="24"/>
          <w:szCs w:val="24"/>
        </w:rPr>
        <w:t>Director’s Report</w:t>
      </w:r>
    </w:p>
    <w:p w14:paraId="340CE918" w14:textId="1CCE59EF" w:rsidR="001C3439" w:rsidRDefault="00FA5B43" w:rsidP="001C343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8138DD">
        <w:rPr>
          <w:rFonts w:cstheme="minorHAnsi"/>
          <w:sz w:val="24"/>
          <w:szCs w:val="24"/>
        </w:rPr>
        <w:t xml:space="preserve">ousing opportunities </w:t>
      </w:r>
      <w:r>
        <w:rPr>
          <w:rFonts w:cstheme="minorHAnsi"/>
          <w:sz w:val="24"/>
          <w:szCs w:val="24"/>
        </w:rPr>
        <w:t>subregional</w:t>
      </w:r>
      <w:r w:rsidR="008138DD">
        <w:rPr>
          <w:rFonts w:cstheme="minorHAnsi"/>
          <w:sz w:val="24"/>
          <w:szCs w:val="24"/>
        </w:rPr>
        <w:t xml:space="preserve"> planning</w:t>
      </w:r>
      <w:r w:rsidR="00AE70D3">
        <w:rPr>
          <w:rFonts w:cstheme="minorHAnsi"/>
          <w:sz w:val="24"/>
          <w:szCs w:val="24"/>
        </w:rPr>
        <w:t xml:space="preserve"> </w:t>
      </w:r>
      <w:r w:rsidR="00D05AF9">
        <w:rPr>
          <w:rFonts w:cstheme="minorHAnsi"/>
          <w:sz w:val="24"/>
          <w:szCs w:val="24"/>
        </w:rPr>
        <w:t xml:space="preserve">is </w:t>
      </w:r>
      <w:r w:rsidR="00410AE1">
        <w:rPr>
          <w:rFonts w:cstheme="minorHAnsi"/>
          <w:sz w:val="24"/>
          <w:szCs w:val="24"/>
        </w:rPr>
        <w:t>ongoing. T</w:t>
      </w:r>
      <w:r w:rsidR="00292EF3">
        <w:rPr>
          <w:rFonts w:cstheme="minorHAnsi"/>
          <w:sz w:val="24"/>
          <w:szCs w:val="24"/>
        </w:rPr>
        <w:t>he Five</w:t>
      </w:r>
      <w:r w:rsidR="00D05AF9">
        <w:rPr>
          <w:rFonts w:cstheme="minorHAnsi"/>
          <w:sz w:val="24"/>
          <w:szCs w:val="24"/>
        </w:rPr>
        <w:t xml:space="preserve"> </w:t>
      </w:r>
      <w:r w:rsidR="00292EF3">
        <w:rPr>
          <w:rFonts w:cstheme="minorHAnsi"/>
          <w:sz w:val="24"/>
          <w:szCs w:val="24"/>
        </w:rPr>
        <w:t xml:space="preserve">Rivers group is meeting, </w:t>
      </w:r>
      <w:r w:rsidR="008138DD">
        <w:rPr>
          <w:rFonts w:cstheme="minorHAnsi"/>
          <w:sz w:val="24"/>
          <w:szCs w:val="24"/>
        </w:rPr>
        <w:t>focusing on specific areas for community collaboration</w:t>
      </w:r>
      <w:r w:rsidR="00292EF3">
        <w:rPr>
          <w:rFonts w:cstheme="minorHAnsi"/>
          <w:sz w:val="24"/>
          <w:szCs w:val="24"/>
        </w:rPr>
        <w:t xml:space="preserve"> including short</w:t>
      </w:r>
      <w:r w:rsidR="00D05AF9">
        <w:rPr>
          <w:rFonts w:cstheme="minorHAnsi"/>
          <w:sz w:val="24"/>
          <w:szCs w:val="24"/>
        </w:rPr>
        <w:t>-</w:t>
      </w:r>
      <w:r w:rsidR="00292EF3">
        <w:rPr>
          <w:rFonts w:cstheme="minorHAnsi"/>
          <w:sz w:val="24"/>
          <w:szCs w:val="24"/>
        </w:rPr>
        <w:t xml:space="preserve"> term rentals.</w:t>
      </w:r>
    </w:p>
    <w:p w14:paraId="0605F3C2" w14:textId="335CE4FD" w:rsidR="00410AE1" w:rsidRDefault="00D41341" w:rsidP="001C343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St. George W</w:t>
      </w:r>
      <w:r w:rsidR="0006660B">
        <w:rPr>
          <w:rFonts w:cstheme="minorHAnsi"/>
          <w:sz w:val="24"/>
          <w:szCs w:val="24"/>
        </w:rPr>
        <w:t xml:space="preserve">orking </w:t>
      </w:r>
      <w:r>
        <w:rPr>
          <w:rFonts w:cstheme="minorHAnsi"/>
          <w:sz w:val="24"/>
          <w:szCs w:val="24"/>
        </w:rPr>
        <w:t>W</w:t>
      </w:r>
      <w:r w:rsidR="0006660B">
        <w:rPr>
          <w:rFonts w:cstheme="minorHAnsi"/>
          <w:sz w:val="24"/>
          <w:szCs w:val="24"/>
        </w:rPr>
        <w:t>aterfront V</w:t>
      </w:r>
      <w:r w:rsidR="00FA5B43">
        <w:rPr>
          <w:rFonts w:cstheme="minorHAnsi"/>
          <w:sz w:val="24"/>
          <w:szCs w:val="24"/>
        </w:rPr>
        <w:t>ulnerability</w:t>
      </w:r>
      <w:r>
        <w:rPr>
          <w:rFonts w:cstheme="minorHAnsi"/>
          <w:sz w:val="24"/>
          <w:szCs w:val="24"/>
        </w:rPr>
        <w:t xml:space="preserve"> </w:t>
      </w:r>
      <w:r w:rsidR="0006660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tudy </w:t>
      </w:r>
      <w:r w:rsidR="0006660B">
        <w:rPr>
          <w:rFonts w:cstheme="minorHAnsi"/>
          <w:sz w:val="24"/>
          <w:szCs w:val="24"/>
        </w:rPr>
        <w:t xml:space="preserve">is complete. </w:t>
      </w:r>
      <w:r w:rsidR="00682472">
        <w:rPr>
          <w:rFonts w:cstheme="minorHAnsi"/>
          <w:sz w:val="24"/>
          <w:szCs w:val="24"/>
        </w:rPr>
        <w:t xml:space="preserve">This pilot project can be replicated in other </w:t>
      </w:r>
      <w:r w:rsidR="007B7C4D">
        <w:rPr>
          <w:rFonts w:cstheme="minorHAnsi"/>
          <w:sz w:val="24"/>
          <w:szCs w:val="24"/>
        </w:rPr>
        <w:t>places and</w:t>
      </w:r>
      <w:r w:rsidR="006041F1">
        <w:rPr>
          <w:rFonts w:cstheme="minorHAnsi"/>
          <w:sz w:val="24"/>
          <w:szCs w:val="24"/>
        </w:rPr>
        <w:t xml:space="preserve"> adjusted to compensate for challenges in local data </w:t>
      </w:r>
      <w:r w:rsidR="00410AE1">
        <w:rPr>
          <w:rFonts w:cstheme="minorHAnsi"/>
          <w:sz w:val="24"/>
          <w:szCs w:val="24"/>
        </w:rPr>
        <w:t>availability.</w:t>
      </w:r>
    </w:p>
    <w:p w14:paraId="1726734D" w14:textId="57041B70" w:rsidR="00AA1F26" w:rsidRDefault="00AA1F26" w:rsidP="001C343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Regional council funding</w:t>
      </w:r>
      <w:r w:rsidR="007B7C4D">
        <w:rPr>
          <w:rFonts w:cstheme="minorHAnsi"/>
          <w:sz w:val="24"/>
          <w:szCs w:val="24"/>
        </w:rPr>
        <w:t xml:space="preserve"> </w:t>
      </w:r>
      <w:r w:rsidR="00D05AF9">
        <w:rPr>
          <w:rFonts w:cstheme="minorHAnsi"/>
          <w:sz w:val="24"/>
          <w:szCs w:val="24"/>
        </w:rPr>
        <w:t>will be</w:t>
      </w:r>
      <w:r w:rsidR="007B7C4D">
        <w:rPr>
          <w:rFonts w:cstheme="minorHAnsi"/>
          <w:sz w:val="24"/>
          <w:szCs w:val="24"/>
        </w:rPr>
        <w:t xml:space="preserve"> before </w:t>
      </w:r>
      <w:r w:rsidR="00453540">
        <w:rPr>
          <w:rFonts w:cstheme="minorHAnsi"/>
          <w:sz w:val="24"/>
          <w:szCs w:val="24"/>
        </w:rPr>
        <w:t xml:space="preserve">the Legislature’s </w:t>
      </w:r>
      <w:r w:rsidR="007B7C4D">
        <w:rPr>
          <w:rFonts w:cstheme="minorHAnsi"/>
          <w:sz w:val="24"/>
          <w:szCs w:val="24"/>
        </w:rPr>
        <w:t>Appropriation</w:t>
      </w:r>
      <w:r w:rsidR="00F93B35">
        <w:rPr>
          <w:rFonts w:cstheme="minorHAnsi"/>
          <w:sz w:val="24"/>
          <w:szCs w:val="24"/>
        </w:rPr>
        <w:t xml:space="preserve">s </w:t>
      </w:r>
      <w:r w:rsidR="00453540">
        <w:rPr>
          <w:rFonts w:cstheme="minorHAnsi"/>
          <w:sz w:val="24"/>
          <w:szCs w:val="24"/>
        </w:rPr>
        <w:t xml:space="preserve">Committee </w:t>
      </w:r>
      <w:r w:rsidR="00F93B35">
        <w:rPr>
          <w:rFonts w:cstheme="minorHAnsi"/>
          <w:sz w:val="24"/>
          <w:szCs w:val="24"/>
        </w:rPr>
        <w:t xml:space="preserve">on </w:t>
      </w:r>
      <w:r w:rsidR="00453540">
        <w:rPr>
          <w:rFonts w:cstheme="minorHAnsi"/>
          <w:sz w:val="24"/>
          <w:szCs w:val="24"/>
        </w:rPr>
        <w:t>March 1</w:t>
      </w:r>
      <w:r w:rsidR="00115A1E">
        <w:rPr>
          <w:rFonts w:cstheme="minorHAnsi"/>
          <w:sz w:val="24"/>
          <w:szCs w:val="24"/>
        </w:rPr>
        <w:t xml:space="preserve"> </w:t>
      </w:r>
      <w:r w:rsidR="00EA591E">
        <w:rPr>
          <w:rFonts w:cstheme="minorHAnsi"/>
          <w:sz w:val="24"/>
          <w:szCs w:val="24"/>
        </w:rPr>
        <w:t xml:space="preserve">for </w:t>
      </w:r>
      <w:r w:rsidR="00453540">
        <w:rPr>
          <w:rFonts w:cstheme="minorHAnsi"/>
          <w:sz w:val="24"/>
          <w:szCs w:val="24"/>
        </w:rPr>
        <w:t>LDs</w:t>
      </w:r>
      <w:r w:rsidR="00EA591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602 and</w:t>
      </w:r>
      <w:r w:rsidR="00294438">
        <w:rPr>
          <w:rFonts w:cstheme="minorHAnsi"/>
          <w:sz w:val="24"/>
          <w:szCs w:val="24"/>
        </w:rPr>
        <w:t xml:space="preserve"> 1934</w:t>
      </w:r>
      <w:r w:rsidR="00453540">
        <w:rPr>
          <w:rFonts w:cstheme="minorHAnsi"/>
          <w:sz w:val="24"/>
          <w:szCs w:val="24"/>
        </w:rPr>
        <w:t>,</w:t>
      </w:r>
      <w:r w:rsidR="00BA6605">
        <w:rPr>
          <w:rFonts w:cstheme="minorHAnsi"/>
          <w:sz w:val="24"/>
          <w:szCs w:val="24"/>
        </w:rPr>
        <w:t xml:space="preserve"> </w:t>
      </w:r>
      <w:r w:rsidR="00AB483F">
        <w:rPr>
          <w:rFonts w:cstheme="minorHAnsi"/>
          <w:sz w:val="24"/>
          <w:szCs w:val="24"/>
        </w:rPr>
        <w:t xml:space="preserve">which will </w:t>
      </w:r>
      <w:r w:rsidR="00DB293F">
        <w:rPr>
          <w:rFonts w:cstheme="minorHAnsi"/>
          <w:sz w:val="24"/>
          <w:szCs w:val="24"/>
        </w:rPr>
        <w:t>increase funding to RP</w:t>
      </w:r>
      <w:r w:rsidR="00453540">
        <w:rPr>
          <w:rFonts w:cstheme="minorHAnsi"/>
          <w:sz w:val="24"/>
          <w:szCs w:val="24"/>
        </w:rPr>
        <w:t>C</w:t>
      </w:r>
      <w:r w:rsidR="00DB293F">
        <w:rPr>
          <w:rFonts w:cstheme="minorHAnsi"/>
          <w:sz w:val="24"/>
          <w:szCs w:val="24"/>
        </w:rPr>
        <w:t xml:space="preserve">s and </w:t>
      </w:r>
      <w:r w:rsidR="00AB483F">
        <w:rPr>
          <w:rFonts w:cstheme="minorHAnsi"/>
          <w:sz w:val="24"/>
          <w:szCs w:val="24"/>
        </w:rPr>
        <w:t xml:space="preserve">begin to set up a state planning </w:t>
      </w:r>
      <w:r w:rsidR="00DB293F">
        <w:rPr>
          <w:rFonts w:cstheme="minorHAnsi"/>
          <w:sz w:val="24"/>
          <w:szCs w:val="24"/>
        </w:rPr>
        <w:t xml:space="preserve">office. </w:t>
      </w:r>
      <w:r w:rsidR="00294438">
        <w:rPr>
          <w:rFonts w:cstheme="minorHAnsi"/>
          <w:sz w:val="24"/>
          <w:szCs w:val="24"/>
        </w:rPr>
        <w:t xml:space="preserve">MCOG </w:t>
      </w:r>
      <w:r w:rsidR="00DB293F">
        <w:rPr>
          <w:rFonts w:cstheme="minorHAnsi"/>
          <w:sz w:val="24"/>
          <w:szCs w:val="24"/>
        </w:rPr>
        <w:t xml:space="preserve">is testifying in </w:t>
      </w:r>
      <w:r w:rsidR="00294438">
        <w:rPr>
          <w:rFonts w:cstheme="minorHAnsi"/>
          <w:sz w:val="24"/>
          <w:szCs w:val="24"/>
        </w:rPr>
        <w:t>support</w:t>
      </w:r>
      <w:r w:rsidR="00DB293F">
        <w:rPr>
          <w:rFonts w:cstheme="minorHAnsi"/>
          <w:sz w:val="24"/>
          <w:szCs w:val="24"/>
        </w:rPr>
        <w:t xml:space="preserve"> of </w:t>
      </w:r>
      <w:r w:rsidR="00294438">
        <w:rPr>
          <w:rFonts w:cstheme="minorHAnsi"/>
          <w:sz w:val="24"/>
          <w:szCs w:val="24"/>
        </w:rPr>
        <w:t>both bills</w:t>
      </w:r>
      <w:r w:rsidR="006D4D9E">
        <w:rPr>
          <w:rFonts w:cstheme="minorHAnsi"/>
          <w:sz w:val="24"/>
          <w:szCs w:val="24"/>
        </w:rPr>
        <w:t>.</w:t>
      </w:r>
    </w:p>
    <w:p w14:paraId="43AF505F" w14:textId="11338074" w:rsidR="00294438" w:rsidRDefault="00212CD7" w:rsidP="001C343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MCOG is p</w:t>
      </w:r>
      <w:r w:rsidR="00294438">
        <w:rPr>
          <w:rFonts w:cstheme="minorHAnsi"/>
          <w:sz w:val="24"/>
          <w:szCs w:val="24"/>
        </w:rPr>
        <w:t xml:space="preserve">ursuing </w:t>
      </w:r>
      <w:r w:rsidR="006D4D9E">
        <w:rPr>
          <w:rFonts w:cstheme="minorHAnsi"/>
          <w:sz w:val="24"/>
          <w:szCs w:val="24"/>
        </w:rPr>
        <w:t>a Knox County</w:t>
      </w:r>
      <w:r w:rsidR="00294438">
        <w:rPr>
          <w:rFonts w:cstheme="minorHAnsi"/>
          <w:sz w:val="24"/>
          <w:szCs w:val="24"/>
        </w:rPr>
        <w:t xml:space="preserve"> bike/ped</w:t>
      </w:r>
      <w:r w:rsidR="00453540">
        <w:rPr>
          <w:rFonts w:cstheme="minorHAnsi"/>
          <w:sz w:val="24"/>
          <w:szCs w:val="24"/>
        </w:rPr>
        <w:t>estrian</w:t>
      </w:r>
      <w:r w:rsidR="00294438">
        <w:rPr>
          <w:rFonts w:cstheme="minorHAnsi"/>
          <w:sz w:val="24"/>
          <w:szCs w:val="24"/>
        </w:rPr>
        <w:t xml:space="preserve"> </w:t>
      </w:r>
      <w:r w:rsidR="00FA5B43">
        <w:rPr>
          <w:rFonts w:cstheme="minorHAnsi"/>
          <w:sz w:val="24"/>
          <w:szCs w:val="24"/>
        </w:rPr>
        <w:t>project</w:t>
      </w:r>
      <w:r w:rsidR="00294438">
        <w:rPr>
          <w:rFonts w:cstheme="minorHAnsi"/>
          <w:sz w:val="24"/>
          <w:szCs w:val="24"/>
        </w:rPr>
        <w:t xml:space="preserve"> with MDOT</w:t>
      </w:r>
      <w:r w:rsidR="006D4D9E">
        <w:rPr>
          <w:rFonts w:cstheme="minorHAnsi"/>
          <w:sz w:val="24"/>
          <w:szCs w:val="24"/>
        </w:rPr>
        <w:t>.</w:t>
      </w:r>
    </w:p>
    <w:p w14:paraId="76082238" w14:textId="6577C5E9" w:rsidR="00294438" w:rsidRDefault="00212CD7" w:rsidP="001C343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MCOG is assisting with w</w:t>
      </w:r>
      <w:r w:rsidR="00FA5B43">
        <w:rPr>
          <w:rFonts w:cstheme="minorHAnsi"/>
          <w:sz w:val="24"/>
          <w:szCs w:val="24"/>
        </w:rPr>
        <w:t>aterfront</w:t>
      </w:r>
      <w:r w:rsidR="00294438">
        <w:rPr>
          <w:rFonts w:cstheme="minorHAnsi"/>
          <w:sz w:val="24"/>
          <w:szCs w:val="24"/>
        </w:rPr>
        <w:t xml:space="preserve"> development projects in Rockland</w:t>
      </w:r>
      <w:r>
        <w:rPr>
          <w:rFonts w:cstheme="minorHAnsi"/>
          <w:sz w:val="24"/>
          <w:szCs w:val="24"/>
        </w:rPr>
        <w:t xml:space="preserve"> and </w:t>
      </w:r>
      <w:r w:rsidR="00294438">
        <w:rPr>
          <w:rFonts w:cstheme="minorHAnsi"/>
          <w:sz w:val="24"/>
          <w:szCs w:val="24"/>
        </w:rPr>
        <w:t>Thomaston</w:t>
      </w:r>
      <w:r w:rsidR="006D4D9E">
        <w:rPr>
          <w:rFonts w:cstheme="minorHAnsi"/>
          <w:sz w:val="24"/>
          <w:szCs w:val="24"/>
        </w:rPr>
        <w:t>.</w:t>
      </w:r>
    </w:p>
    <w:p w14:paraId="575A8236" w14:textId="77777777" w:rsidR="00212CD7" w:rsidRDefault="00212CD7" w:rsidP="00212CD7">
      <w:pPr>
        <w:pStyle w:val="ListParagraph"/>
        <w:ind w:left="1440"/>
        <w:rPr>
          <w:rFonts w:cstheme="minorHAnsi"/>
          <w:sz w:val="24"/>
          <w:szCs w:val="24"/>
        </w:rPr>
      </w:pPr>
    </w:p>
    <w:p w14:paraId="64DCCD0F" w14:textId="079BC069" w:rsidR="00B93D01" w:rsidRPr="000E613F" w:rsidRDefault="00B93D01" w:rsidP="00B93D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E613F">
        <w:rPr>
          <w:rFonts w:cstheme="minorHAnsi"/>
          <w:sz w:val="24"/>
          <w:szCs w:val="24"/>
        </w:rPr>
        <w:t xml:space="preserve">Committee </w:t>
      </w:r>
      <w:r w:rsidR="00E52816" w:rsidRPr="000E613F">
        <w:rPr>
          <w:rFonts w:cstheme="minorHAnsi"/>
          <w:sz w:val="24"/>
          <w:szCs w:val="24"/>
        </w:rPr>
        <w:t>Updates</w:t>
      </w:r>
    </w:p>
    <w:p w14:paraId="0D35F8B8" w14:textId="32424B58" w:rsidR="001A31E4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53540">
        <w:rPr>
          <w:rFonts w:cstheme="minorHAnsi"/>
          <w:b/>
          <w:bCs/>
          <w:sz w:val="24"/>
          <w:szCs w:val="24"/>
        </w:rPr>
        <w:t>MCEDC</w:t>
      </w:r>
      <w:r w:rsidR="006E6310" w:rsidRPr="00453540">
        <w:rPr>
          <w:rFonts w:cstheme="minorHAnsi"/>
          <w:b/>
          <w:bCs/>
          <w:sz w:val="24"/>
          <w:szCs w:val="24"/>
        </w:rPr>
        <w:t>-Steering Committee</w:t>
      </w:r>
      <w:r w:rsidR="00453540">
        <w:rPr>
          <w:rFonts w:cstheme="minorHAnsi"/>
          <w:sz w:val="24"/>
          <w:szCs w:val="24"/>
        </w:rPr>
        <w:t>.</w:t>
      </w:r>
      <w:r w:rsidR="007B62B9">
        <w:rPr>
          <w:rFonts w:cstheme="minorHAnsi"/>
          <w:sz w:val="24"/>
          <w:szCs w:val="24"/>
        </w:rPr>
        <w:t xml:space="preserve"> Julie </w:t>
      </w:r>
      <w:r w:rsidR="00445BB1">
        <w:rPr>
          <w:rFonts w:cstheme="minorHAnsi"/>
          <w:sz w:val="24"/>
          <w:szCs w:val="24"/>
        </w:rPr>
        <w:t xml:space="preserve">Hashem </w:t>
      </w:r>
      <w:r w:rsidR="007B62B9">
        <w:rPr>
          <w:rFonts w:cstheme="minorHAnsi"/>
          <w:sz w:val="24"/>
          <w:szCs w:val="24"/>
        </w:rPr>
        <w:t>and Sally</w:t>
      </w:r>
      <w:r w:rsidR="006E2988">
        <w:rPr>
          <w:rFonts w:cstheme="minorHAnsi"/>
          <w:sz w:val="24"/>
          <w:szCs w:val="24"/>
        </w:rPr>
        <w:t xml:space="preserve"> Costello</w:t>
      </w:r>
      <w:r w:rsidR="00453540">
        <w:rPr>
          <w:rFonts w:cstheme="minorHAnsi"/>
          <w:sz w:val="24"/>
          <w:szCs w:val="24"/>
        </w:rPr>
        <w:t xml:space="preserve"> reported that </w:t>
      </w:r>
      <w:r w:rsidR="001A31E4">
        <w:rPr>
          <w:rFonts w:cstheme="minorHAnsi"/>
          <w:sz w:val="24"/>
          <w:szCs w:val="24"/>
        </w:rPr>
        <w:t>A</w:t>
      </w:r>
      <w:r w:rsidR="001A31E4" w:rsidRPr="001A31E4">
        <w:rPr>
          <w:rFonts w:cstheme="minorHAnsi"/>
          <w:sz w:val="24"/>
          <w:szCs w:val="24"/>
        </w:rPr>
        <w:t xml:space="preserve">dvisory </w:t>
      </w:r>
      <w:r w:rsidR="001A31E4">
        <w:rPr>
          <w:rFonts w:cstheme="minorHAnsi"/>
          <w:sz w:val="24"/>
          <w:szCs w:val="24"/>
        </w:rPr>
        <w:t>C</w:t>
      </w:r>
      <w:r w:rsidR="001A31E4" w:rsidRPr="001A31E4">
        <w:rPr>
          <w:rFonts w:cstheme="minorHAnsi"/>
          <w:sz w:val="24"/>
          <w:szCs w:val="24"/>
        </w:rPr>
        <w:t>ommittee</w:t>
      </w:r>
      <w:r w:rsidR="00B6408F">
        <w:rPr>
          <w:rFonts w:cstheme="minorHAnsi"/>
          <w:sz w:val="24"/>
          <w:szCs w:val="24"/>
        </w:rPr>
        <w:t xml:space="preserve"> </w:t>
      </w:r>
      <w:r w:rsidR="00453540">
        <w:rPr>
          <w:rFonts w:cstheme="minorHAnsi"/>
          <w:sz w:val="24"/>
          <w:szCs w:val="24"/>
        </w:rPr>
        <w:t xml:space="preserve">members have been </w:t>
      </w:r>
      <w:r w:rsidR="00B6408F">
        <w:rPr>
          <w:rFonts w:cstheme="minorHAnsi"/>
          <w:sz w:val="24"/>
          <w:szCs w:val="24"/>
        </w:rPr>
        <w:t xml:space="preserve">engaged </w:t>
      </w:r>
      <w:r w:rsidR="00453540">
        <w:rPr>
          <w:rFonts w:cstheme="minorHAnsi"/>
          <w:sz w:val="24"/>
          <w:szCs w:val="24"/>
        </w:rPr>
        <w:t>at</w:t>
      </w:r>
      <w:r w:rsidR="00B6408F">
        <w:rPr>
          <w:rFonts w:cstheme="minorHAnsi"/>
          <w:sz w:val="24"/>
          <w:szCs w:val="24"/>
        </w:rPr>
        <w:t xml:space="preserve"> meetings and ha</w:t>
      </w:r>
      <w:r w:rsidR="00453540">
        <w:rPr>
          <w:rFonts w:cstheme="minorHAnsi"/>
          <w:sz w:val="24"/>
          <w:szCs w:val="24"/>
        </w:rPr>
        <w:t>ve</w:t>
      </w:r>
      <w:r w:rsidR="00B6408F">
        <w:rPr>
          <w:rFonts w:cstheme="minorHAnsi"/>
          <w:sz w:val="24"/>
          <w:szCs w:val="24"/>
        </w:rPr>
        <w:t xml:space="preserve"> been </w:t>
      </w:r>
      <w:r w:rsidR="007B62B9">
        <w:rPr>
          <w:rFonts w:cstheme="minorHAnsi"/>
          <w:sz w:val="24"/>
          <w:szCs w:val="24"/>
        </w:rPr>
        <w:t>foc</w:t>
      </w:r>
      <w:r w:rsidR="006E0D95">
        <w:rPr>
          <w:rFonts w:cstheme="minorHAnsi"/>
          <w:sz w:val="24"/>
          <w:szCs w:val="24"/>
        </w:rPr>
        <w:t>using o</w:t>
      </w:r>
      <w:r w:rsidR="001A31E4" w:rsidRPr="001A31E4">
        <w:rPr>
          <w:rFonts w:cstheme="minorHAnsi"/>
          <w:sz w:val="24"/>
          <w:szCs w:val="24"/>
        </w:rPr>
        <w:t>n the sustainability of our communities</w:t>
      </w:r>
      <w:r w:rsidR="007B62B9">
        <w:rPr>
          <w:rFonts w:cstheme="minorHAnsi"/>
          <w:sz w:val="24"/>
          <w:szCs w:val="24"/>
        </w:rPr>
        <w:t xml:space="preserve">. </w:t>
      </w:r>
      <w:r w:rsidR="00B6408F">
        <w:rPr>
          <w:rFonts w:cstheme="minorHAnsi"/>
          <w:sz w:val="24"/>
          <w:szCs w:val="24"/>
        </w:rPr>
        <w:t xml:space="preserve">They had </w:t>
      </w:r>
      <w:r w:rsidR="006E0D95">
        <w:rPr>
          <w:rFonts w:cstheme="minorHAnsi"/>
          <w:sz w:val="24"/>
          <w:szCs w:val="24"/>
        </w:rPr>
        <w:t>i</w:t>
      </w:r>
      <w:r w:rsidR="001A31E4" w:rsidRPr="001A31E4">
        <w:rPr>
          <w:rFonts w:cstheme="minorHAnsi"/>
          <w:sz w:val="24"/>
          <w:szCs w:val="24"/>
        </w:rPr>
        <w:t xml:space="preserve">nsightful discussions regarding the </w:t>
      </w:r>
      <w:r w:rsidR="00E06872">
        <w:rPr>
          <w:rFonts w:cstheme="minorHAnsi"/>
          <w:sz w:val="24"/>
          <w:szCs w:val="24"/>
        </w:rPr>
        <w:t xml:space="preserve">excellent </w:t>
      </w:r>
      <w:r w:rsidR="00A27880" w:rsidRPr="001A31E4">
        <w:rPr>
          <w:rFonts w:cstheme="minorHAnsi"/>
          <w:sz w:val="24"/>
          <w:szCs w:val="24"/>
        </w:rPr>
        <w:t>story map</w:t>
      </w:r>
      <w:r w:rsidR="001A31E4" w:rsidRPr="001A31E4">
        <w:rPr>
          <w:rFonts w:cstheme="minorHAnsi"/>
          <w:sz w:val="24"/>
          <w:szCs w:val="24"/>
        </w:rPr>
        <w:t xml:space="preserve"> data findings related to housing</w:t>
      </w:r>
      <w:r w:rsidR="00453540">
        <w:rPr>
          <w:rFonts w:cstheme="minorHAnsi"/>
          <w:sz w:val="24"/>
          <w:szCs w:val="24"/>
        </w:rPr>
        <w:t xml:space="preserve"> construction</w:t>
      </w:r>
      <w:r w:rsidR="006E0D95">
        <w:rPr>
          <w:rFonts w:cstheme="minorHAnsi"/>
          <w:sz w:val="24"/>
          <w:szCs w:val="24"/>
        </w:rPr>
        <w:t xml:space="preserve">, which </w:t>
      </w:r>
      <w:r w:rsidR="006941C1">
        <w:rPr>
          <w:rFonts w:cstheme="minorHAnsi"/>
          <w:sz w:val="24"/>
          <w:szCs w:val="24"/>
        </w:rPr>
        <w:t xml:space="preserve">will build toward an analysis </w:t>
      </w:r>
      <w:r w:rsidR="00E06872">
        <w:rPr>
          <w:rFonts w:cstheme="minorHAnsi"/>
          <w:sz w:val="24"/>
          <w:szCs w:val="24"/>
        </w:rPr>
        <w:t>of</w:t>
      </w:r>
      <w:r w:rsidR="006941C1">
        <w:rPr>
          <w:rFonts w:cstheme="minorHAnsi"/>
          <w:sz w:val="24"/>
          <w:szCs w:val="24"/>
        </w:rPr>
        <w:t xml:space="preserve"> strengths and weaknesses</w:t>
      </w:r>
      <w:r w:rsidR="00E06872">
        <w:rPr>
          <w:rFonts w:cstheme="minorHAnsi"/>
          <w:sz w:val="24"/>
          <w:szCs w:val="24"/>
        </w:rPr>
        <w:t>, and action planning</w:t>
      </w:r>
      <w:r w:rsidR="001A31E4" w:rsidRPr="001A31E4">
        <w:rPr>
          <w:rFonts w:cstheme="minorHAnsi"/>
          <w:sz w:val="24"/>
          <w:szCs w:val="24"/>
        </w:rPr>
        <w:t xml:space="preserve">. Economic sustainability emerged as a key agenda item for </w:t>
      </w:r>
      <w:r w:rsidR="001A31E4" w:rsidRPr="001A31E4">
        <w:rPr>
          <w:rFonts w:cstheme="minorHAnsi"/>
          <w:sz w:val="24"/>
          <w:szCs w:val="24"/>
        </w:rPr>
        <w:lastRenderedPageBreak/>
        <w:t>the next meeting</w:t>
      </w:r>
      <w:r w:rsidR="00E06872">
        <w:rPr>
          <w:rFonts w:cstheme="minorHAnsi"/>
          <w:sz w:val="24"/>
          <w:szCs w:val="24"/>
        </w:rPr>
        <w:t xml:space="preserve">. </w:t>
      </w:r>
      <w:r w:rsidR="00B6408F">
        <w:rPr>
          <w:rFonts w:cstheme="minorHAnsi"/>
          <w:sz w:val="24"/>
          <w:szCs w:val="24"/>
        </w:rPr>
        <w:t xml:space="preserve">Staff is doing a great job supplying data and facilitating discussion. </w:t>
      </w:r>
      <w:r w:rsidR="001A31E4" w:rsidRPr="001A31E4">
        <w:rPr>
          <w:rFonts w:cstheme="minorHAnsi"/>
          <w:sz w:val="24"/>
          <w:szCs w:val="24"/>
        </w:rPr>
        <w:t xml:space="preserve">The next meeting is scheduled for </w:t>
      </w:r>
      <w:r w:rsidR="00453540">
        <w:rPr>
          <w:rFonts w:cstheme="minorHAnsi"/>
          <w:sz w:val="24"/>
          <w:szCs w:val="24"/>
        </w:rPr>
        <w:t>February 2</w:t>
      </w:r>
      <w:r w:rsidR="001A31E4" w:rsidRPr="001A31E4">
        <w:rPr>
          <w:rFonts w:cstheme="minorHAnsi"/>
          <w:sz w:val="24"/>
          <w:szCs w:val="24"/>
        </w:rPr>
        <w:t>8 in Thomaston.</w:t>
      </w:r>
    </w:p>
    <w:p w14:paraId="11B68609" w14:textId="34D6D5FF" w:rsidR="00B93D01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453540">
        <w:rPr>
          <w:rFonts w:cstheme="minorHAnsi"/>
          <w:b/>
          <w:bCs/>
          <w:sz w:val="24"/>
          <w:szCs w:val="24"/>
        </w:rPr>
        <w:t>MCOG Loan Committee</w:t>
      </w:r>
      <w:r w:rsidR="00453540" w:rsidRPr="00453540">
        <w:rPr>
          <w:rFonts w:cstheme="minorHAnsi"/>
          <w:b/>
          <w:bCs/>
          <w:sz w:val="24"/>
          <w:szCs w:val="24"/>
        </w:rPr>
        <w:t>.</w:t>
      </w:r>
      <w:r w:rsidR="00B6408F">
        <w:rPr>
          <w:rFonts w:cstheme="minorHAnsi"/>
          <w:sz w:val="24"/>
          <w:szCs w:val="24"/>
        </w:rPr>
        <w:t xml:space="preserve"> </w:t>
      </w:r>
      <w:r w:rsidR="00E1011A">
        <w:rPr>
          <w:rFonts w:cstheme="minorHAnsi"/>
          <w:sz w:val="24"/>
          <w:szCs w:val="24"/>
        </w:rPr>
        <w:t>Brian Dancause</w:t>
      </w:r>
      <w:r w:rsidR="00453540">
        <w:rPr>
          <w:rFonts w:cstheme="minorHAnsi"/>
          <w:sz w:val="24"/>
          <w:szCs w:val="24"/>
        </w:rPr>
        <w:t xml:space="preserve"> reported that a</w:t>
      </w:r>
      <w:r w:rsidR="009F3521">
        <w:rPr>
          <w:rFonts w:cstheme="minorHAnsi"/>
          <w:sz w:val="24"/>
          <w:szCs w:val="24"/>
        </w:rPr>
        <w:t xml:space="preserve"> </w:t>
      </w:r>
      <w:r w:rsidR="00E1011A">
        <w:rPr>
          <w:rFonts w:cstheme="minorHAnsi"/>
          <w:sz w:val="24"/>
          <w:szCs w:val="24"/>
        </w:rPr>
        <w:t>$200</w:t>
      </w:r>
      <w:r w:rsidR="00453540">
        <w:rPr>
          <w:rFonts w:cstheme="minorHAnsi"/>
          <w:sz w:val="24"/>
          <w:szCs w:val="24"/>
        </w:rPr>
        <w:t>,000</w:t>
      </w:r>
      <w:r w:rsidR="00E1011A">
        <w:rPr>
          <w:rFonts w:cstheme="minorHAnsi"/>
          <w:sz w:val="24"/>
          <w:szCs w:val="24"/>
        </w:rPr>
        <w:t xml:space="preserve"> loan </w:t>
      </w:r>
      <w:r w:rsidR="009F3521">
        <w:rPr>
          <w:rFonts w:cstheme="minorHAnsi"/>
          <w:sz w:val="24"/>
          <w:szCs w:val="24"/>
        </w:rPr>
        <w:t xml:space="preserve">was </w:t>
      </w:r>
      <w:r w:rsidR="00F11BDC">
        <w:rPr>
          <w:rFonts w:cstheme="minorHAnsi"/>
          <w:sz w:val="24"/>
          <w:szCs w:val="24"/>
        </w:rPr>
        <w:t>approved</w:t>
      </w:r>
      <w:r w:rsidR="00E1011A">
        <w:rPr>
          <w:rFonts w:cstheme="minorHAnsi"/>
          <w:sz w:val="24"/>
          <w:szCs w:val="24"/>
        </w:rPr>
        <w:t xml:space="preserve"> for </w:t>
      </w:r>
      <w:r w:rsidR="00453540">
        <w:rPr>
          <w:rFonts w:cstheme="minorHAnsi"/>
          <w:sz w:val="24"/>
          <w:szCs w:val="24"/>
        </w:rPr>
        <w:t xml:space="preserve">acquisition of real estate and other business assets of </w:t>
      </w:r>
      <w:r w:rsidR="00E1011A">
        <w:rPr>
          <w:rFonts w:cstheme="minorHAnsi"/>
          <w:sz w:val="24"/>
          <w:szCs w:val="24"/>
        </w:rPr>
        <w:t>home hea</w:t>
      </w:r>
      <w:r w:rsidR="00453540">
        <w:rPr>
          <w:rFonts w:cstheme="minorHAnsi"/>
          <w:sz w:val="24"/>
          <w:szCs w:val="24"/>
        </w:rPr>
        <w:t xml:space="preserve">ting systems supplier with locations in Auburn and Topsham. Upon disbursement of this loan, MCOG will have </w:t>
      </w:r>
      <w:r w:rsidR="00F11BDC">
        <w:rPr>
          <w:rFonts w:cstheme="minorHAnsi"/>
          <w:sz w:val="24"/>
          <w:szCs w:val="24"/>
        </w:rPr>
        <w:t>$650</w:t>
      </w:r>
      <w:r w:rsidR="00453540">
        <w:rPr>
          <w:rFonts w:cstheme="minorHAnsi"/>
          <w:sz w:val="24"/>
          <w:szCs w:val="24"/>
        </w:rPr>
        <w:t>,000</w:t>
      </w:r>
      <w:r w:rsidR="00F11BDC">
        <w:rPr>
          <w:rFonts w:cstheme="minorHAnsi"/>
          <w:sz w:val="24"/>
          <w:szCs w:val="24"/>
        </w:rPr>
        <w:t xml:space="preserve"> in outstanding loans</w:t>
      </w:r>
      <w:r w:rsidR="006A2177">
        <w:rPr>
          <w:rFonts w:cstheme="minorHAnsi"/>
          <w:sz w:val="24"/>
          <w:szCs w:val="24"/>
        </w:rPr>
        <w:t xml:space="preserve"> </w:t>
      </w:r>
      <w:r w:rsidR="006A2177" w:rsidRPr="009F3521">
        <w:rPr>
          <w:rFonts w:cstheme="minorHAnsi"/>
          <w:sz w:val="24"/>
          <w:szCs w:val="24"/>
        </w:rPr>
        <w:t xml:space="preserve">and </w:t>
      </w:r>
      <w:r w:rsidR="009F3521">
        <w:rPr>
          <w:rFonts w:cstheme="minorHAnsi"/>
          <w:sz w:val="24"/>
          <w:szCs w:val="24"/>
        </w:rPr>
        <w:t>$</w:t>
      </w:r>
      <w:r w:rsidR="00453540">
        <w:rPr>
          <w:rFonts w:cstheme="minorHAnsi"/>
          <w:sz w:val="24"/>
          <w:szCs w:val="24"/>
        </w:rPr>
        <w:t>3</w:t>
      </w:r>
      <w:r w:rsidR="006A2177" w:rsidRPr="009F3521">
        <w:rPr>
          <w:rFonts w:cstheme="minorHAnsi"/>
          <w:sz w:val="24"/>
          <w:szCs w:val="24"/>
        </w:rPr>
        <w:t>11</w:t>
      </w:r>
      <w:r w:rsidR="00453540">
        <w:rPr>
          <w:rFonts w:cstheme="minorHAnsi"/>
          <w:sz w:val="24"/>
          <w:szCs w:val="24"/>
        </w:rPr>
        <w:t>,000</w:t>
      </w:r>
      <w:r w:rsidR="006A2177">
        <w:rPr>
          <w:rFonts w:cstheme="minorHAnsi"/>
          <w:sz w:val="24"/>
          <w:szCs w:val="24"/>
        </w:rPr>
        <w:t xml:space="preserve"> of unrestricted loan funds in the bank. </w:t>
      </w:r>
      <w:r w:rsidR="00453540">
        <w:rPr>
          <w:rFonts w:cstheme="minorHAnsi"/>
          <w:sz w:val="24"/>
          <w:szCs w:val="24"/>
        </w:rPr>
        <w:t>Brian further noted the need</w:t>
      </w:r>
      <w:r w:rsidR="00BA522F">
        <w:rPr>
          <w:rFonts w:cstheme="minorHAnsi"/>
          <w:sz w:val="24"/>
          <w:szCs w:val="24"/>
        </w:rPr>
        <w:t xml:space="preserve"> to draw down S</w:t>
      </w:r>
      <w:r w:rsidR="00453540">
        <w:rPr>
          <w:rFonts w:cstheme="minorHAnsi"/>
          <w:sz w:val="24"/>
          <w:szCs w:val="24"/>
        </w:rPr>
        <w:t xml:space="preserve">tate </w:t>
      </w:r>
      <w:r w:rsidR="00BA522F">
        <w:rPr>
          <w:rFonts w:cstheme="minorHAnsi"/>
          <w:sz w:val="24"/>
          <w:szCs w:val="24"/>
        </w:rPr>
        <w:t>S</w:t>
      </w:r>
      <w:r w:rsidR="00453540">
        <w:rPr>
          <w:rFonts w:cstheme="minorHAnsi"/>
          <w:sz w:val="24"/>
          <w:szCs w:val="24"/>
        </w:rPr>
        <w:t xml:space="preserve">mall </w:t>
      </w:r>
      <w:r w:rsidR="00BA522F">
        <w:rPr>
          <w:rFonts w:cstheme="minorHAnsi"/>
          <w:sz w:val="24"/>
          <w:szCs w:val="24"/>
        </w:rPr>
        <w:t>B</w:t>
      </w:r>
      <w:r w:rsidR="00453540">
        <w:rPr>
          <w:rFonts w:cstheme="minorHAnsi"/>
          <w:sz w:val="24"/>
          <w:szCs w:val="24"/>
        </w:rPr>
        <w:t xml:space="preserve">usiness </w:t>
      </w:r>
      <w:r w:rsidR="00BA522F">
        <w:rPr>
          <w:rFonts w:cstheme="minorHAnsi"/>
          <w:sz w:val="24"/>
          <w:szCs w:val="24"/>
        </w:rPr>
        <w:t>C</w:t>
      </w:r>
      <w:r w:rsidR="00453540">
        <w:rPr>
          <w:rFonts w:cstheme="minorHAnsi"/>
          <w:sz w:val="24"/>
          <w:szCs w:val="24"/>
        </w:rPr>
        <w:t xml:space="preserve">redit </w:t>
      </w:r>
      <w:r w:rsidR="00BA522F">
        <w:rPr>
          <w:rFonts w:cstheme="minorHAnsi"/>
          <w:sz w:val="24"/>
          <w:szCs w:val="24"/>
        </w:rPr>
        <w:t>I</w:t>
      </w:r>
      <w:r w:rsidR="00453540">
        <w:rPr>
          <w:rFonts w:cstheme="minorHAnsi"/>
          <w:sz w:val="24"/>
          <w:szCs w:val="24"/>
        </w:rPr>
        <w:t>nitiative</w:t>
      </w:r>
      <w:r w:rsidR="00BA522F">
        <w:rPr>
          <w:rFonts w:cstheme="minorHAnsi"/>
          <w:sz w:val="24"/>
          <w:szCs w:val="24"/>
        </w:rPr>
        <w:t xml:space="preserve"> funds </w:t>
      </w:r>
      <w:r w:rsidR="00FD11C3">
        <w:rPr>
          <w:rFonts w:cstheme="minorHAnsi"/>
          <w:sz w:val="24"/>
          <w:szCs w:val="24"/>
        </w:rPr>
        <w:t>and pursue other loan funding</w:t>
      </w:r>
      <w:r w:rsidR="00391AB2">
        <w:rPr>
          <w:rFonts w:cstheme="minorHAnsi"/>
          <w:sz w:val="24"/>
          <w:szCs w:val="24"/>
        </w:rPr>
        <w:t xml:space="preserve"> opportunities in order to do more lending. </w:t>
      </w:r>
      <w:r w:rsidR="00453540">
        <w:rPr>
          <w:rFonts w:cstheme="minorHAnsi"/>
          <w:sz w:val="24"/>
          <w:szCs w:val="24"/>
        </w:rPr>
        <w:t>The Loan Committee’s March 1 meeting will focus</w:t>
      </w:r>
      <w:r w:rsidR="00601163">
        <w:rPr>
          <w:rFonts w:cstheme="minorHAnsi"/>
          <w:sz w:val="24"/>
          <w:szCs w:val="24"/>
        </w:rPr>
        <w:t xml:space="preserve"> </w:t>
      </w:r>
      <w:r w:rsidR="000C7BD2">
        <w:rPr>
          <w:rFonts w:cstheme="minorHAnsi"/>
          <w:sz w:val="24"/>
          <w:szCs w:val="24"/>
        </w:rPr>
        <w:t>on</w:t>
      </w:r>
      <w:r w:rsidR="00601163">
        <w:rPr>
          <w:rFonts w:cstheme="minorHAnsi"/>
          <w:sz w:val="24"/>
          <w:szCs w:val="24"/>
        </w:rPr>
        <w:t xml:space="preserve"> strategy and organizational</w:t>
      </w:r>
      <w:r w:rsidR="000C7BD2">
        <w:rPr>
          <w:rFonts w:cstheme="minorHAnsi"/>
          <w:sz w:val="24"/>
          <w:szCs w:val="24"/>
        </w:rPr>
        <w:t xml:space="preserve"> </w:t>
      </w:r>
      <w:r w:rsidR="00453540">
        <w:rPr>
          <w:rFonts w:cstheme="minorHAnsi"/>
          <w:sz w:val="24"/>
          <w:szCs w:val="24"/>
        </w:rPr>
        <w:t>issues</w:t>
      </w:r>
      <w:r w:rsidR="000C7BD2">
        <w:rPr>
          <w:rFonts w:cstheme="minorHAnsi"/>
          <w:sz w:val="24"/>
          <w:szCs w:val="24"/>
        </w:rPr>
        <w:t>. Staff will provide a w</w:t>
      </w:r>
      <w:r w:rsidR="001D4863">
        <w:rPr>
          <w:rFonts w:cstheme="minorHAnsi"/>
          <w:sz w:val="24"/>
          <w:szCs w:val="24"/>
        </w:rPr>
        <w:t xml:space="preserve">orkforce issues presentation to </w:t>
      </w:r>
      <w:r w:rsidR="00391AB2">
        <w:rPr>
          <w:rFonts w:cstheme="minorHAnsi"/>
          <w:sz w:val="24"/>
          <w:szCs w:val="24"/>
        </w:rPr>
        <w:t>engage</w:t>
      </w:r>
      <w:r w:rsidR="001D4863">
        <w:rPr>
          <w:rFonts w:cstheme="minorHAnsi"/>
          <w:sz w:val="24"/>
          <w:szCs w:val="24"/>
        </w:rPr>
        <w:t xml:space="preserve"> </w:t>
      </w:r>
      <w:r w:rsidR="000C7BD2">
        <w:rPr>
          <w:rFonts w:cstheme="minorHAnsi"/>
          <w:sz w:val="24"/>
          <w:szCs w:val="24"/>
        </w:rPr>
        <w:t xml:space="preserve">the committee </w:t>
      </w:r>
      <w:r w:rsidR="00453540">
        <w:rPr>
          <w:rFonts w:cstheme="minorHAnsi"/>
          <w:sz w:val="24"/>
          <w:szCs w:val="24"/>
        </w:rPr>
        <w:t>in</w:t>
      </w:r>
      <w:r w:rsidR="001D4863">
        <w:rPr>
          <w:rFonts w:cstheme="minorHAnsi"/>
          <w:sz w:val="24"/>
          <w:szCs w:val="24"/>
        </w:rPr>
        <w:t xml:space="preserve"> </w:t>
      </w:r>
      <w:r w:rsidR="00391AB2">
        <w:rPr>
          <w:rFonts w:cstheme="minorHAnsi"/>
          <w:sz w:val="24"/>
          <w:szCs w:val="24"/>
        </w:rPr>
        <w:t xml:space="preserve">other MCOG mission-related </w:t>
      </w:r>
      <w:r w:rsidR="00276773">
        <w:rPr>
          <w:rFonts w:cstheme="minorHAnsi"/>
          <w:sz w:val="24"/>
          <w:szCs w:val="24"/>
        </w:rPr>
        <w:t>topic</w:t>
      </w:r>
      <w:r w:rsidR="00391AB2">
        <w:rPr>
          <w:rFonts w:cstheme="minorHAnsi"/>
          <w:sz w:val="24"/>
          <w:szCs w:val="24"/>
        </w:rPr>
        <w:t>s</w:t>
      </w:r>
      <w:r w:rsidR="00276773">
        <w:rPr>
          <w:rFonts w:cstheme="minorHAnsi"/>
          <w:sz w:val="24"/>
          <w:szCs w:val="24"/>
        </w:rPr>
        <w:t>.</w:t>
      </w:r>
    </w:p>
    <w:p w14:paraId="3E985BCB" w14:textId="46CCBB71" w:rsidR="00BB36EF" w:rsidRDefault="00CB2F3A" w:rsidP="00975B7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3540">
        <w:rPr>
          <w:rFonts w:cstheme="minorHAnsi"/>
          <w:b/>
          <w:bCs/>
          <w:sz w:val="24"/>
          <w:szCs w:val="24"/>
        </w:rPr>
        <w:t>Technical Assistance</w:t>
      </w:r>
      <w:r w:rsidR="00550506" w:rsidRPr="00453540">
        <w:rPr>
          <w:rFonts w:cstheme="minorHAnsi"/>
          <w:b/>
          <w:bCs/>
          <w:sz w:val="24"/>
          <w:szCs w:val="24"/>
        </w:rPr>
        <w:t xml:space="preserve"> Program</w:t>
      </w:r>
      <w:r w:rsidR="00453540">
        <w:rPr>
          <w:rFonts w:cstheme="minorHAnsi"/>
          <w:b/>
          <w:bCs/>
          <w:sz w:val="24"/>
          <w:szCs w:val="24"/>
        </w:rPr>
        <w:t>.</w:t>
      </w:r>
      <w:r w:rsidR="00550506">
        <w:rPr>
          <w:rFonts w:cstheme="minorHAnsi"/>
          <w:sz w:val="24"/>
          <w:szCs w:val="24"/>
        </w:rPr>
        <w:t xml:space="preserve"> </w:t>
      </w:r>
      <w:r w:rsidR="006F7525">
        <w:rPr>
          <w:rFonts w:cstheme="minorHAnsi"/>
          <w:sz w:val="24"/>
          <w:szCs w:val="24"/>
        </w:rPr>
        <w:t>Max Johnstone</w:t>
      </w:r>
      <w:r w:rsidR="00453540">
        <w:rPr>
          <w:rFonts w:cstheme="minorHAnsi"/>
          <w:sz w:val="24"/>
          <w:szCs w:val="24"/>
        </w:rPr>
        <w:t xml:space="preserve"> reported the following</w:t>
      </w:r>
      <w:r w:rsidR="002D56D3">
        <w:rPr>
          <w:rFonts w:cstheme="minorHAnsi"/>
          <w:sz w:val="24"/>
          <w:szCs w:val="24"/>
        </w:rPr>
        <w:t>:</w:t>
      </w:r>
    </w:p>
    <w:p w14:paraId="722DF0D8" w14:textId="3A2AFE7A" w:rsidR="00DB7043" w:rsidRDefault="001F0A4D" w:rsidP="002D56D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Staff </w:t>
      </w:r>
      <w:r w:rsidR="00A27880">
        <w:rPr>
          <w:rFonts w:cstheme="minorHAnsi"/>
          <w:sz w:val="24"/>
          <w:szCs w:val="24"/>
        </w:rPr>
        <w:t>are</w:t>
      </w:r>
      <w:r>
        <w:rPr>
          <w:rFonts w:cstheme="minorHAnsi"/>
          <w:sz w:val="24"/>
          <w:szCs w:val="24"/>
        </w:rPr>
        <w:t xml:space="preserve"> proposing</w:t>
      </w:r>
      <w:r w:rsidR="00DB7043">
        <w:rPr>
          <w:rFonts w:cstheme="minorHAnsi"/>
          <w:sz w:val="24"/>
          <w:szCs w:val="24"/>
        </w:rPr>
        <w:t xml:space="preserve"> amendments </w:t>
      </w:r>
      <w:r w:rsidR="00A27880">
        <w:rPr>
          <w:rFonts w:cstheme="minorHAnsi"/>
          <w:sz w:val="24"/>
          <w:szCs w:val="24"/>
        </w:rPr>
        <w:t>for</w:t>
      </w:r>
      <w:r w:rsidR="00DB7043">
        <w:rPr>
          <w:rFonts w:cstheme="minorHAnsi"/>
          <w:sz w:val="24"/>
          <w:szCs w:val="24"/>
        </w:rPr>
        <w:t xml:space="preserve"> GIS</w:t>
      </w:r>
      <w:r w:rsidR="00A27880">
        <w:rPr>
          <w:rFonts w:cstheme="minorHAnsi"/>
          <w:sz w:val="24"/>
          <w:szCs w:val="24"/>
        </w:rPr>
        <w:t>-related</w:t>
      </w:r>
      <w:r w:rsidR="00DB7043">
        <w:rPr>
          <w:rFonts w:cstheme="minorHAnsi"/>
          <w:sz w:val="24"/>
          <w:szCs w:val="24"/>
        </w:rPr>
        <w:t xml:space="preserve"> work and </w:t>
      </w:r>
      <w:r w:rsidR="00A27880">
        <w:rPr>
          <w:rFonts w:cstheme="minorHAnsi"/>
          <w:sz w:val="24"/>
          <w:szCs w:val="24"/>
        </w:rPr>
        <w:t xml:space="preserve">are </w:t>
      </w:r>
      <w:r w:rsidR="00DB7043">
        <w:rPr>
          <w:rFonts w:cstheme="minorHAnsi"/>
          <w:sz w:val="24"/>
          <w:szCs w:val="24"/>
        </w:rPr>
        <w:t xml:space="preserve">cleaning up minor issues to clarify what services we </w:t>
      </w:r>
      <w:r w:rsidR="00A27880">
        <w:rPr>
          <w:rFonts w:cstheme="minorHAnsi"/>
          <w:sz w:val="24"/>
          <w:szCs w:val="24"/>
        </w:rPr>
        <w:t>offer</w:t>
      </w:r>
      <w:r w:rsidR="00DB7043">
        <w:rPr>
          <w:rFonts w:cstheme="minorHAnsi"/>
          <w:sz w:val="24"/>
          <w:szCs w:val="24"/>
        </w:rPr>
        <w:t>.</w:t>
      </w:r>
    </w:p>
    <w:p w14:paraId="2030CE8E" w14:textId="1E715F65" w:rsidR="00BF3BA4" w:rsidRDefault="00DB7043" w:rsidP="00DB704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LD</w:t>
      </w:r>
      <w:r w:rsidR="00A278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2003 and housing is </w:t>
      </w:r>
      <w:r w:rsidR="001F0A4D">
        <w:rPr>
          <w:rFonts w:cstheme="minorHAnsi"/>
          <w:sz w:val="24"/>
          <w:szCs w:val="24"/>
        </w:rPr>
        <w:t xml:space="preserve">the primary </w:t>
      </w:r>
      <w:r>
        <w:rPr>
          <w:rFonts w:cstheme="minorHAnsi"/>
          <w:sz w:val="24"/>
          <w:szCs w:val="24"/>
        </w:rPr>
        <w:t>focus</w:t>
      </w:r>
      <w:r w:rsidR="001F0A4D">
        <w:rPr>
          <w:rFonts w:cstheme="minorHAnsi"/>
          <w:sz w:val="24"/>
          <w:szCs w:val="24"/>
        </w:rPr>
        <w:t xml:space="preserve"> of technical assistance. Staff ha</w:t>
      </w:r>
      <w:r w:rsidR="00453540">
        <w:rPr>
          <w:rFonts w:cstheme="minorHAnsi"/>
          <w:sz w:val="24"/>
          <w:szCs w:val="24"/>
        </w:rPr>
        <w:t>ve</w:t>
      </w:r>
      <w:r w:rsidR="001F0A4D">
        <w:rPr>
          <w:rFonts w:cstheme="minorHAnsi"/>
          <w:sz w:val="24"/>
          <w:szCs w:val="24"/>
        </w:rPr>
        <w:t xml:space="preserve"> been r</w:t>
      </w:r>
      <w:r w:rsidR="00222BE2">
        <w:rPr>
          <w:rFonts w:cstheme="minorHAnsi"/>
          <w:sz w:val="24"/>
          <w:szCs w:val="24"/>
        </w:rPr>
        <w:t xml:space="preserve">esponding to </w:t>
      </w:r>
      <w:r w:rsidR="001F0A4D">
        <w:rPr>
          <w:rFonts w:cstheme="minorHAnsi"/>
          <w:sz w:val="24"/>
          <w:szCs w:val="24"/>
        </w:rPr>
        <w:t xml:space="preserve">many </w:t>
      </w:r>
      <w:r w:rsidR="00222BE2">
        <w:rPr>
          <w:rFonts w:cstheme="minorHAnsi"/>
          <w:sz w:val="24"/>
          <w:szCs w:val="24"/>
        </w:rPr>
        <w:t>municipal requests for information.</w:t>
      </w:r>
    </w:p>
    <w:p w14:paraId="577DA907" w14:textId="164930D6" w:rsidR="00C94D6C" w:rsidRDefault="00DB7043" w:rsidP="00C94D6C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Workshops</w:t>
      </w:r>
      <w:r w:rsidR="001F0A4D">
        <w:rPr>
          <w:rFonts w:cstheme="minorHAnsi"/>
          <w:sz w:val="24"/>
          <w:szCs w:val="24"/>
        </w:rPr>
        <w:t xml:space="preserve"> are in the works</w:t>
      </w:r>
      <w:r w:rsidR="00532577">
        <w:rPr>
          <w:rFonts w:cstheme="minorHAnsi"/>
          <w:sz w:val="24"/>
          <w:szCs w:val="24"/>
        </w:rPr>
        <w:t xml:space="preserve"> regarding federal earmark fundin</w:t>
      </w:r>
      <w:r w:rsidR="0070746F">
        <w:rPr>
          <w:rFonts w:cstheme="minorHAnsi"/>
          <w:sz w:val="24"/>
          <w:szCs w:val="24"/>
        </w:rPr>
        <w:t>g,</w:t>
      </w:r>
      <w:r w:rsidR="00532577">
        <w:rPr>
          <w:rFonts w:cstheme="minorHAnsi"/>
          <w:sz w:val="24"/>
          <w:szCs w:val="24"/>
        </w:rPr>
        <w:t xml:space="preserve"> with L</w:t>
      </w:r>
      <w:r w:rsidR="0013357D">
        <w:rPr>
          <w:rFonts w:cstheme="minorHAnsi"/>
          <w:sz w:val="24"/>
          <w:szCs w:val="24"/>
        </w:rPr>
        <w:t>incoln County Regional Planning Commission</w:t>
      </w:r>
      <w:r w:rsidR="006C7B73">
        <w:rPr>
          <w:rFonts w:cstheme="minorHAnsi"/>
          <w:sz w:val="24"/>
          <w:szCs w:val="24"/>
        </w:rPr>
        <w:t xml:space="preserve"> </w:t>
      </w:r>
      <w:r w:rsidR="0013357D">
        <w:rPr>
          <w:rFonts w:cstheme="minorHAnsi"/>
          <w:sz w:val="24"/>
          <w:szCs w:val="24"/>
        </w:rPr>
        <w:t xml:space="preserve">and Hancock County Planning Commission. </w:t>
      </w:r>
      <w:r w:rsidR="0070746F">
        <w:rPr>
          <w:rFonts w:cstheme="minorHAnsi"/>
          <w:sz w:val="24"/>
          <w:szCs w:val="24"/>
        </w:rPr>
        <w:t>Staff is o</w:t>
      </w:r>
      <w:r w:rsidR="006C7B73">
        <w:rPr>
          <w:rFonts w:cstheme="minorHAnsi"/>
          <w:sz w:val="24"/>
          <w:szCs w:val="24"/>
        </w:rPr>
        <w:t xml:space="preserve">pen to </w:t>
      </w:r>
      <w:r w:rsidR="0070746F">
        <w:rPr>
          <w:rFonts w:cstheme="minorHAnsi"/>
          <w:sz w:val="24"/>
          <w:szCs w:val="24"/>
        </w:rPr>
        <w:t xml:space="preserve">suggestions for </w:t>
      </w:r>
      <w:r w:rsidR="006C7B73">
        <w:rPr>
          <w:rFonts w:cstheme="minorHAnsi"/>
          <w:sz w:val="24"/>
          <w:szCs w:val="24"/>
        </w:rPr>
        <w:t xml:space="preserve">topics/guest speakers. </w:t>
      </w:r>
      <w:r w:rsidR="00C94D6C">
        <w:rPr>
          <w:rFonts w:cstheme="minorHAnsi"/>
          <w:sz w:val="24"/>
          <w:szCs w:val="24"/>
        </w:rPr>
        <w:t xml:space="preserve">PFAS issue </w:t>
      </w:r>
      <w:r w:rsidR="00453540">
        <w:rPr>
          <w:rFonts w:cstheme="minorHAnsi"/>
          <w:sz w:val="24"/>
          <w:szCs w:val="24"/>
        </w:rPr>
        <w:t xml:space="preserve">was </w:t>
      </w:r>
      <w:r w:rsidR="00C94D6C">
        <w:rPr>
          <w:rFonts w:cstheme="minorHAnsi"/>
          <w:sz w:val="24"/>
          <w:szCs w:val="24"/>
        </w:rPr>
        <w:t xml:space="preserve">suggested as a future </w:t>
      </w:r>
      <w:r w:rsidR="0070746F">
        <w:rPr>
          <w:rFonts w:cstheme="minorHAnsi"/>
          <w:sz w:val="24"/>
          <w:szCs w:val="24"/>
        </w:rPr>
        <w:t>topic.</w:t>
      </w:r>
    </w:p>
    <w:p w14:paraId="04D48499" w14:textId="0643783C" w:rsidR="00222BE2" w:rsidRDefault="00222BE2" w:rsidP="00DB704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A27880">
        <w:rPr>
          <w:rFonts w:cstheme="minorHAnsi"/>
          <w:sz w:val="24"/>
          <w:szCs w:val="24"/>
        </w:rPr>
        <w:t xml:space="preserve">epartment of </w:t>
      </w:r>
      <w:r>
        <w:rPr>
          <w:rFonts w:cstheme="minorHAnsi"/>
          <w:sz w:val="24"/>
          <w:szCs w:val="24"/>
        </w:rPr>
        <w:t>J</w:t>
      </w:r>
      <w:r w:rsidR="00A27880">
        <w:rPr>
          <w:rFonts w:cstheme="minorHAnsi"/>
          <w:sz w:val="24"/>
          <w:szCs w:val="24"/>
        </w:rPr>
        <w:t>ustice</w:t>
      </w:r>
      <w:r>
        <w:rPr>
          <w:rFonts w:cstheme="minorHAnsi"/>
          <w:sz w:val="24"/>
          <w:szCs w:val="24"/>
        </w:rPr>
        <w:t xml:space="preserve"> </w:t>
      </w:r>
      <w:r w:rsidR="00F33309">
        <w:rPr>
          <w:rFonts w:cstheme="minorHAnsi"/>
          <w:sz w:val="24"/>
          <w:szCs w:val="24"/>
        </w:rPr>
        <w:t xml:space="preserve">grant covered initial requests and </w:t>
      </w:r>
      <w:r w:rsidR="00BA3ABB">
        <w:rPr>
          <w:rFonts w:cstheme="minorHAnsi"/>
          <w:sz w:val="24"/>
          <w:szCs w:val="24"/>
        </w:rPr>
        <w:t>administrative</w:t>
      </w:r>
      <w:r w:rsidR="00F33309">
        <w:rPr>
          <w:rFonts w:cstheme="minorHAnsi"/>
          <w:sz w:val="24"/>
          <w:szCs w:val="24"/>
        </w:rPr>
        <w:t xml:space="preserve"> costs. </w:t>
      </w:r>
      <w:r w:rsidR="008D720F">
        <w:rPr>
          <w:rFonts w:cstheme="minorHAnsi"/>
          <w:sz w:val="24"/>
          <w:szCs w:val="24"/>
        </w:rPr>
        <w:t>The project w</w:t>
      </w:r>
      <w:r w:rsidR="00F33309">
        <w:rPr>
          <w:rFonts w:cstheme="minorHAnsi"/>
          <w:sz w:val="24"/>
          <w:szCs w:val="24"/>
        </w:rPr>
        <w:t>ill close in the next week</w:t>
      </w:r>
      <w:r w:rsidR="008D720F">
        <w:rPr>
          <w:rFonts w:cstheme="minorHAnsi"/>
          <w:sz w:val="24"/>
          <w:szCs w:val="24"/>
        </w:rPr>
        <w:t xml:space="preserve">, and staff will </w:t>
      </w:r>
      <w:r w:rsidR="0076477F">
        <w:rPr>
          <w:rFonts w:cstheme="minorHAnsi"/>
          <w:sz w:val="24"/>
          <w:szCs w:val="24"/>
        </w:rPr>
        <w:t>explore other areas for earmarks</w:t>
      </w:r>
      <w:r w:rsidR="00BA3ABB">
        <w:rPr>
          <w:rFonts w:cstheme="minorHAnsi"/>
          <w:sz w:val="24"/>
          <w:szCs w:val="24"/>
        </w:rPr>
        <w:t>.</w:t>
      </w:r>
    </w:p>
    <w:p w14:paraId="31ACDE89" w14:textId="15978B67" w:rsidR="00BA3ABB" w:rsidRDefault="00B72962" w:rsidP="00DB7043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MCOG h</w:t>
      </w:r>
      <w:r w:rsidR="00BA3ABB">
        <w:rPr>
          <w:rFonts w:cstheme="minorHAnsi"/>
          <w:sz w:val="24"/>
          <w:szCs w:val="24"/>
        </w:rPr>
        <w:t xml:space="preserve">elped organize </w:t>
      </w:r>
      <w:r w:rsidR="007D51A9">
        <w:rPr>
          <w:rFonts w:cstheme="minorHAnsi"/>
          <w:sz w:val="24"/>
          <w:szCs w:val="24"/>
        </w:rPr>
        <w:t xml:space="preserve">a </w:t>
      </w:r>
      <w:r w:rsidR="00A27880">
        <w:rPr>
          <w:rFonts w:cstheme="minorHAnsi"/>
          <w:sz w:val="24"/>
          <w:szCs w:val="24"/>
        </w:rPr>
        <w:t xml:space="preserve">meeting at which a </w:t>
      </w:r>
      <w:r w:rsidR="007D51A9">
        <w:rPr>
          <w:rFonts w:cstheme="minorHAnsi"/>
          <w:sz w:val="24"/>
          <w:szCs w:val="24"/>
        </w:rPr>
        <w:t xml:space="preserve">lawyer </w:t>
      </w:r>
      <w:r w:rsidR="00642D8D">
        <w:rPr>
          <w:rFonts w:cstheme="minorHAnsi"/>
          <w:sz w:val="24"/>
          <w:szCs w:val="24"/>
        </w:rPr>
        <w:t>discuss</w:t>
      </w:r>
      <w:r w:rsidR="00A27880">
        <w:rPr>
          <w:rFonts w:cstheme="minorHAnsi"/>
          <w:sz w:val="24"/>
          <w:szCs w:val="24"/>
        </w:rPr>
        <w:t>ed</w:t>
      </w:r>
      <w:r w:rsidR="00642D8D">
        <w:rPr>
          <w:rFonts w:cstheme="minorHAnsi"/>
          <w:sz w:val="24"/>
          <w:szCs w:val="24"/>
        </w:rPr>
        <w:t xml:space="preserve"> sp</w:t>
      </w:r>
      <w:r w:rsidR="007D51A9">
        <w:rPr>
          <w:rFonts w:cstheme="minorHAnsi"/>
          <w:sz w:val="24"/>
          <w:szCs w:val="24"/>
        </w:rPr>
        <w:t xml:space="preserve">ecific issues for </w:t>
      </w:r>
      <w:r w:rsidR="00A27880">
        <w:rPr>
          <w:rFonts w:cstheme="minorHAnsi"/>
          <w:sz w:val="24"/>
          <w:szCs w:val="24"/>
        </w:rPr>
        <w:t>zoning</w:t>
      </w:r>
      <w:r w:rsidR="007D51A9">
        <w:rPr>
          <w:rFonts w:cstheme="minorHAnsi"/>
          <w:sz w:val="24"/>
          <w:szCs w:val="24"/>
        </w:rPr>
        <w:t xml:space="preserve"> board of appeals</w:t>
      </w:r>
      <w:r w:rsidR="00642D8D">
        <w:rPr>
          <w:rFonts w:cstheme="minorHAnsi"/>
          <w:sz w:val="24"/>
          <w:szCs w:val="24"/>
        </w:rPr>
        <w:t xml:space="preserve"> members</w:t>
      </w:r>
      <w:r w:rsidR="007D51A9">
        <w:rPr>
          <w:rFonts w:cstheme="minorHAnsi"/>
          <w:sz w:val="24"/>
          <w:szCs w:val="24"/>
        </w:rPr>
        <w:t xml:space="preserve">. </w:t>
      </w:r>
      <w:r w:rsidR="00A27880">
        <w:rPr>
          <w:rFonts w:cstheme="minorHAnsi"/>
          <w:sz w:val="24"/>
          <w:szCs w:val="24"/>
        </w:rPr>
        <w:t xml:space="preserve">The </w:t>
      </w:r>
      <w:r w:rsidR="007D51A9">
        <w:rPr>
          <w:rFonts w:cstheme="minorHAnsi"/>
          <w:sz w:val="24"/>
          <w:szCs w:val="24"/>
        </w:rPr>
        <w:t>recording</w:t>
      </w:r>
      <w:r w:rsidR="00A27880">
        <w:rPr>
          <w:rFonts w:cstheme="minorHAnsi"/>
          <w:sz w:val="24"/>
          <w:szCs w:val="24"/>
        </w:rPr>
        <w:t xml:space="preserve"> will be posted on MCOG website</w:t>
      </w:r>
      <w:r w:rsidR="007D51A9">
        <w:rPr>
          <w:rFonts w:cstheme="minorHAnsi"/>
          <w:sz w:val="24"/>
          <w:szCs w:val="24"/>
        </w:rPr>
        <w:t>.</w:t>
      </w:r>
    </w:p>
    <w:p w14:paraId="01E863C3" w14:textId="18B58176" w:rsidR="003F0CD1" w:rsidRDefault="00550506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27880">
        <w:rPr>
          <w:rFonts w:cstheme="minorHAnsi"/>
          <w:b/>
          <w:bCs/>
          <w:sz w:val="24"/>
          <w:szCs w:val="24"/>
        </w:rPr>
        <w:t>Working Waterfront</w:t>
      </w:r>
      <w:r w:rsidR="00A27880" w:rsidRPr="00A27880">
        <w:rPr>
          <w:rFonts w:cstheme="minorHAnsi"/>
          <w:b/>
          <w:bCs/>
          <w:sz w:val="24"/>
          <w:szCs w:val="24"/>
        </w:rPr>
        <w:t>.</w:t>
      </w:r>
      <w:r w:rsidR="00A278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The St. George </w:t>
      </w:r>
      <w:r w:rsidR="00642D8D">
        <w:rPr>
          <w:rFonts w:cstheme="minorHAnsi"/>
          <w:sz w:val="24"/>
          <w:szCs w:val="24"/>
        </w:rPr>
        <w:t xml:space="preserve">Working Waterfront </w:t>
      </w:r>
      <w:r w:rsidR="003F0CD1">
        <w:rPr>
          <w:rFonts w:cstheme="minorHAnsi"/>
          <w:sz w:val="24"/>
          <w:szCs w:val="24"/>
        </w:rPr>
        <w:t>Vulnerability Report</w:t>
      </w:r>
      <w:r w:rsidR="00642D8D">
        <w:rPr>
          <w:rFonts w:cstheme="minorHAnsi"/>
          <w:sz w:val="24"/>
          <w:szCs w:val="24"/>
        </w:rPr>
        <w:t xml:space="preserve"> was presented by Meg Rasmussen and Dan DeBord. </w:t>
      </w:r>
    </w:p>
    <w:p w14:paraId="36A534F5" w14:textId="01C0A1FB" w:rsidR="003F575A" w:rsidRDefault="00A27880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 Meyers </w:t>
      </w:r>
      <w:r w:rsidR="003F575A" w:rsidRPr="00A27880">
        <w:rPr>
          <w:rFonts w:cstheme="minorHAnsi"/>
          <w:b/>
          <w:bCs/>
          <w:sz w:val="24"/>
          <w:szCs w:val="24"/>
        </w:rPr>
        <w:t>Adjourn</w:t>
      </w:r>
      <w:r w:rsidRPr="00A27880">
        <w:rPr>
          <w:rFonts w:cstheme="minorHAnsi"/>
          <w:b/>
          <w:bCs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the meeting at 12:30 pm.</w:t>
      </w:r>
    </w:p>
    <w:p w14:paraId="5F6CC07F" w14:textId="42683D63" w:rsidR="007C086D" w:rsidRPr="007C086D" w:rsidRDefault="00FE50FD" w:rsidP="007C08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7C086D" w:rsidRPr="007C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604"/>
    <w:multiLevelType w:val="hybridMultilevel"/>
    <w:tmpl w:val="E064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7543"/>
    <w:multiLevelType w:val="hybridMultilevel"/>
    <w:tmpl w:val="3006D7C8"/>
    <w:lvl w:ilvl="0" w:tplc="71DC7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2BDD"/>
    <w:multiLevelType w:val="hybridMultilevel"/>
    <w:tmpl w:val="FB06A9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44B7D"/>
    <w:multiLevelType w:val="hybridMultilevel"/>
    <w:tmpl w:val="645444D6"/>
    <w:lvl w:ilvl="0" w:tplc="84007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F77C0"/>
    <w:multiLevelType w:val="hybridMultilevel"/>
    <w:tmpl w:val="BF746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EA27C6"/>
    <w:multiLevelType w:val="hybridMultilevel"/>
    <w:tmpl w:val="F0FE0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3C80"/>
    <w:multiLevelType w:val="hybridMultilevel"/>
    <w:tmpl w:val="77427C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DB2F40"/>
    <w:multiLevelType w:val="hybridMultilevel"/>
    <w:tmpl w:val="14F08BE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29"/>
    <w:multiLevelType w:val="hybridMultilevel"/>
    <w:tmpl w:val="0C9AA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33164">
    <w:abstractNumId w:val="4"/>
  </w:num>
  <w:num w:numId="2" w16cid:durableId="183204958">
    <w:abstractNumId w:val="7"/>
  </w:num>
  <w:num w:numId="3" w16cid:durableId="2107265105">
    <w:abstractNumId w:val="0"/>
  </w:num>
  <w:num w:numId="4" w16cid:durableId="734661817">
    <w:abstractNumId w:val="1"/>
  </w:num>
  <w:num w:numId="5" w16cid:durableId="405030640">
    <w:abstractNumId w:val="8"/>
  </w:num>
  <w:num w:numId="6" w16cid:durableId="205266333">
    <w:abstractNumId w:val="3"/>
  </w:num>
  <w:num w:numId="7" w16cid:durableId="1216701490">
    <w:abstractNumId w:val="5"/>
  </w:num>
  <w:num w:numId="8" w16cid:durableId="84113309">
    <w:abstractNumId w:val="2"/>
  </w:num>
  <w:num w:numId="9" w16cid:durableId="989795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F"/>
    <w:rsid w:val="00016ED0"/>
    <w:rsid w:val="00017322"/>
    <w:rsid w:val="000209E6"/>
    <w:rsid w:val="000441F6"/>
    <w:rsid w:val="00047672"/>
    <w:rsid w:val="0006660B"/>
    <w:rsid w:val="000702E7"/>
    <w:rsid w:val="000801FD"/>
    <w:rsid w:val="00082E24"/>
    <w:rsid w:val="0009232D"/>
    <w:rsid w:val="0009474E"/>
    <w:rsid w:val="000962AB"/>
    <w:rsid w:val="00096AE1"/>
    <w:rsid w:val="000A1E59"/>
    <w:rsid w:val="000A47BF"/>
    <w:rsid w:val="000C556B"/>
    <w:rsid w:val="000C7BD2"/>
    <w:rsid w:val="000E613F"/>
    <w:rsid w:val="000F2BD1"/>
    <w:rsid w:val="00101332"/>
    <w:rsid w:val="00115A1E"/>
    <w:rsid w:val="001167C7"/>
    <w:rsid w:val="00117C21"/>
    <w:rsid w:val="00122F4A"/>
    <w:rsid w:val="00126950"/>
    <w:rsid w:val="0013078C"/>
    <w:rsid w:val="00131ED0"/>
    <w:rsid w:val="0013357D"/>
    <w:rsid w:val="00135ECE"/>
    <w:rsid w:val="00152E48"/>
    <w:rsid w:val="0017122C"/>
    <w:rsid w:val="0017662C"/>
    <w:rsid w:val="001870EB"/>
    <w:rsid w:val="0019020B"/>
    <w:rsid w:val="0019057B"/>
    <w:rsid w:val="0019472B"/>
    <w:rsid w:val="001A31E4"/>
    <w:rsid w:val="001A3D42"/>
    <w:rsid w:val="001C0B29"/>
    <w:rsid w:val="001C3439"/>
    <w:rsid w:val="001C7640"/>
    <w:rsid w:val="001D09AA"/>
    <w:rsid w:val="001D4863"/>
    <w:rsid w:val="001E5361"/>
    <w:rsid w:val="001F0A4D"/>
    <w:rsid w:val="001F5604"/>
    <w:rsid w:val="00200C62"/>
    <w:rsid w:val="00201B44"/>
    <w:rsid w:val="00210A78"/>
    <w:rsid w:val="00212CD7"/>
    <w:rsid w:val="002228D0"/>
    <w:rsid w:val="00222BE2"/>
    <w:rsid w:val="00233B0C"/>
    <w:rsid w:val="00235347"/>
    <w:rsid w:val="002422FC"/>
    <w:rsid w:val="002468FC"/>
    <w:rsid w:val="002522A7"/>
    <w:rsid w:val="00253CCB"/>
    <w:rsid w:val="00257943"/>
    <w:rsid w:val="00263106"/>
    <w:rsid w:val="002725D3"/>
    <w:rsid w:val="00276478"/>
    <w:rsid w:val="00276773"/>
    <w:rsid w:val="00284A7F"/>
    <w:rsid w:val="00286EC7"/>
    <w:rsid w:val="00292EF3"/>
    <w:rsid w:val="00294438"/>
    <w:rsid w:val="002C7BDD"/>
    <w:rsid w:val="002D0C3D"/>
    <w:rsid w:val="002D56D3"/>
    <w:rsid w:val="002D7BBF"/>
    <w:rsid w:val="002F0CC0"/>
    <w:rsid w:val="002F3B14"/>
    <w:rsid w:val="002F4782"/>
    <w:rsid w:val="00301C7B"/>
    <w:rsid w:val="003070D2"/>
    <w:rsid w:val="00311575"/>
    <w:rsid w:val="003248FA"/>
    <w:rsid w:val="00346BD5"/>
    <w:rsid w:val="0035159E"/>
    <w:rsid w:val="003550CB"/>
    <w:rsid w:val="00372E19"/>
    <w:rsid w:val="003820FB"/>
    <w:rsid w:val="00391AB2"/>
    <w:rsid w:val="003A4396"/>
    <w:rsid w:val="003C09F4"/>
    <w:rsid w:val="003D53D6"/>
    <w:rsid w:val="003F0CD1"/>
    <w:rsid w:val="003F454D"/>
    <w:rsid w:val="003F575A"/>
    <w:rsid w:val="00407930"/>
    <w:rsid w:val="00410AE1"/>
    <w:rsid w:val="004119E9"/>
    <w:rsid w:val="00421D60"/>
    <w:rsid w:val="00445BB1"/>
    <w:rsid w:val="00453540"/>
    <w:rsid w:val="00465DC9"/>
    <w:rsid w:val="00490E53"/>
    <w:rsid w:val="0049479B"/>
    <w:rsid w:val="004A68D0"/>
    <w:rsid w:val="004B753A"/>
    <w:rsid w:val="004C108E"/>
    <w:rsid w:val="004C30A0"/>
    <w:rsid w:val="004C37FF"/>
    <w:rsid w:val="004C4C59"/>
    <w:rsid w:val="004C78AE"/>
    <w:rsid w:val="004D67D9"/>
    <w:rsid w:val="004E20DE"/>
    <w:rsid w:val="004E2A55"/>
    <w:rsid w:val="004E33C2"/>
    <w:rsid w:val="004F296B"/>
    <w:rsid w:val="004F490F"/>
    <w:rsid w:val="005049A3"/>
    <w:rsid w:val="005108D1"/>
    <w:rsid w:val="00532577"/>
    <w:rsid w:val="005335D0"/>
    <w:rsid w:val="00536B67"/>
    <w:rsid w:val="00544897"/>
    <w:rsid w:val="00550506"/>
    <w:rsid w:val="00572B7B"/>
    <w:rsid w:val="00583169"/>
    <w:rsid w:val="005A6985"/>
    <w:rsid w:val="005C062F"/>
    <w:rsid w:val="005D26DF"/>
    <w:rsid w:val="005D6D0E"/>
    <w:rsid w:val="00601163"/>
    <w:rsid w:val="006041F1"/>
    <w:rsid w:val="006102E8"/>
    <w:rsid w:val="00613F9B"/>
    <w:rsid w:val="0061794A"/>
    <w:rsid w:val="00621036"/>
    <w:rsid w:val="00626F60"/>
    <w:rsid w:val="00641B0C"/>
    <w:rsid w:val="00642D8D"/>
    <w:rsid w:val="00682472"/>
    <w:rsid w:val="00684B45"/>
    <w:rsid w:val="00686968"/>
    <w:rsid w:val="006941C1"/>
    <w:rsid w:val="006A2177"/>
    <w:rsid w:val="006A4E57"/>
    <w:rsid w:val="006A6487"/>
    <w:rsid w:val="006B245C"/>
    <w:rsid w:val="006C7684"/>
    <w:rsid w:val="006C7B73"/>
    <w:rsid w:val="006D43A0"/>
    <w:rsid w:val="006D4D9E"/>
    <w:rsid w:val="006D50B9"/>
    <w:rsid w:val="006D6428"/>
    <w:rsid w:val="006E0D95"/>
    <w:rsid w:val="006E2988"/>
    <w:rsid w:val="006E6310"/>
    <w:rsid w:val="006F7525"/>
    <w:rsid w:val="0070746F"/>
    <w:rsid w:val="0072765B"/>
    <w:rsid w:val="00740024"/>
    <w:rsid w:val="007414CD"/>
    <w:rsid w:val="00744706"/>
    <w:rsid w:val="00747D70"/>
    <w:rsid w:val="007564C4"/>
    <w:rsid w:val="0076477F"/>
    <w:rsid w:val="00774EA7"/>
    <w:rsid w:val="007802FA"/>
    <w:rsid w:val="007A438C"/>
    <w:rsid w:val="007B62B9"/>
    <w:rsid w:val="007B7C4D"/>
    <w:rsid w:val="007C086D"/>
    <w:rsid w:val="007D1BB4"/>
    <w:rsid w:val="007D428F"/>
    <w:rsid w:val="007D51A9"/>
    <w:rsid w:val="007E1F3A"/>
    <w:rsid w:val="007E54E9"/>
    <w:rsid w:val="007E6E31"/>
    <w:rsid w:val="007E73E9"/>
    <w:rsid w:val="007E76D7"/>
    <w:rsid w:val="007F2F2A"/>
    <w:rsid w:val="00803E34"/>
    <w:rsid w:val="00810202"/>
    <w:rsid w:val="008138DD"/>
    <w:rsid w:val="00815F27"/>
    <w:rsid w:val="00820A69"/>
    <w:rsid w:val="0082187A"/>
    <w:rsid w:val="008224BD"/>
    <w:rsid w:val="00832300"/>
    <w:rsid w:val="00841CDE"/>
    <w:rsid w:val="0084365D"/>
    <w:rsid w:val="00850E59"/>
    <w:rsid w:val="008555F8"/>
    <w:rsid w:val="00862A14"/>
    <w:rsid w:val="0086353F"/>
    <w:rsid w:val="0086418F"/>
    <w:rsid w:val="008838E5"/>
    <w:rsid w:val="0089159E"/>
    <w:rsid w:val="00892C13"/>
    <w:rsid w:val="00897080"/>
    <w:rsid w:val="008A1936"/>
    <w:rsid w:val="008A24D4"/>
    <w:rsid w:val="008B1B77"/>
    <w:rsid w:val="008B5D28"/>
    <w:rsid w:val="008C0146"/>
    <w:rsid w:val="008C504C"/>
    <w:rsid w:val="008D720F"/>
    <w:rsid w:val="008E05B9"/>
    <w:rsid w:val="008E0E01"/>
    <w:rsid w:val="008E2931"/>
    <w:rsid w:val="008E6EE9"/>
    <w:rsid w:val="008F2536"/>
    <w:rsid w:val="008F6CDC"/>
    <w:rsid w:val="00923581"/>
    <w:rsid w:val="00947478"/>
    <w:rsid w:val="009559E9"/>
    <w:rsid w:val="009561FD"/>
    <w:rsid w:val="00957218"/>
    <w:rsid w:val="00957373"/>
    <w:rsid w:val="00962700"/>
    <w:rsid w:val="00963205"/>
    <w:rsid w:val="009672FA"/>
    <w:rsid w:val="0097254C"/>
    <w:rsid w:val="00975B70"/>
    <w:rsid w:val="00976388"/>
    <w:rsid w:val="00982F2A"/>
    <w:rsid w:val="009863B5"/>
    <w:rsid w:val="009F3521"/>
    <w:rsid w:val="00A02322"/>
    <w:rsid w:val="00A05070"/>
    <w:rsid w:val="00A066D1"/>
    <w:rsid w:val="00A06C6E"/>
    <w:rsid w:val="00A1756A"/>
    <w:rsid w:val="00A226C1"/>
    <w:rsid w:val="00A22D24"/>
    <w:rsid w:val="00A239CF"/>
    <w:rsid w:val="00A27880"/>
    <w:rsid w:val="00A307A5"/>
    <w:rsid w:val="00A418BF"/>
    <w:rsid w:val="00A74F51"/>
    <w:rsid w:val="00A77ED0"/>
    <w:rsid w:val="00A8353E"/>
    <w:rsid w:val="00A876FC"/>
    <w:rsid w:val="00A910B6"/>
    <w:rsid w:val="00A94A8D"/>
    <w:rsid w:val="00A97BF9"/>
    <w:rsid w:val="00AA0F38"/>
    <w:rsid w:val="00AA16BD"/>
    <w:rsid w:val="00AA1F26"/>
    <w:rsid w:val="00AA4AE4"/>
    <w:rsid w:val="00AB27AF"/>
    <w:rsid w:val="00AB483F"/>
    <w:rsid w:val="00AC0786"/>
    <w:rsid w:val="00AC2856"/>
    <w:rsid w:val="00AD3168"/>
    <w:rsid w:val="00AD6318"/>
    <w:rsid w:val="00AE70D3"/>
    <w:rsid w:val="00AF268F"/>
    <w:rsid w:val="00AF7589"/>
    <w:rsid w:val="00B052FA"/>
    <w:rsid w:val="00B16E9D"/>
    <w:rsid w:val="00B22E42"/>
    <w:rsid w:val="00B2647D"/>
    <w:rsid w:val="00B27BA9"/>
    <w:rsid w:val="00B30930"/>
    <w:rsid w:val="00B30E32"/>
    <w:rsid w:val="00B41D96"/>
    <w:rsid w:val="00B476D1"/>
    <w:rsid w:val="00B53E64"/>
    <w:rsid w:val="00B55E37"/>
    <w:rsid w:val="00B576DB"/>
    <w:rsid w:val="00B6408F"/>
    <w:rsid w:val="00B72962"/>
    <w:rsid w:val="00B936D1"/>
    <w:rsid w:val="00B93D01"/>
    <w:rsid w:val="00BA2494"/>
    <w:rsid w:val="00BA3ABB"/>
    <w:rsid w:val="00BA522F"/>
    <w:rsid w:val="00BA6605"/>
    <w:rsid w:val="00BB06BB"/>
    <w:rsid w:val="00BB36EF"/>
    <w:rsid w:val="00BB6F29"/>
    <w:rsid w:val="00BC0BB3"/>
    <w:rsid w:val="00BC68E2"/>
    <w:rsid w:val="00BD42F2"/>
    <w:rsid w:val="00BD620B"/>
    <w:rsid w:val="00BE59FF"/>
    <w:rsid w:val="00BF0E0B"/>
    <w:rsid w:val="00BF3BA4"/>
    <w:rsid w:val="00BF4A4B"/>
    <w:rsid w:val="00BF6878"/>
    <w:rsid w:val="00C0511D"/>
    <w:rsid w:val="00C12977"/>
    <w:rsid w:val="00C131E7"/>
    <w:rsid w:val="00C151DB"/>
    <w:rsid w:val="00C21F54"/>
    <w:rsid w:val="00C346BC"/>
    <w:rsid w:val="00C41ABA"/>
    <w:rsid w:val="00C42FB9"/>
    <w:rsid w:val="00C45A9A"/>
    <w:rsid w:val="00C511C8"/>
    <w:rsid w:val="00C53CE2"/>
    <w:rsid w:val="00C57321"/>
    <w:rsid w:val="00C61B16"/>
    <w:rsid w:val="00C6796B"/>
    <w:rsid w:val="00C70D12"/>
    <w:rsid w:val="00C732DB"/>
    <w:rsid w:val="00C8543F"/>
    <w:rsid w:val="00C86426"/>
    <w:rsid w:val="00C9040B"/>
    <w:rsid w:val="00C90701"/>
    <w:rsid w:val="00C94D6C"/>
    <w:rsid w:val="00CB2F3A"/>
    <w:rsid w:val="00CC3BA5"/>
    <w:rsid w:val="00CC45E0"/>
    <w:rsid w:val="00CC5928"/>
    <w:rsid w:val="00CD18D3"/>
    <w:rsid w:val="00CF0199"/>
    <w:rsid w:val="00CF1F65"/>
    <w:rsid w:val="00D00BE9"/>
    <w:rsid w:val="00D0116E"/>
    <w:rsid w:val="00D05AF9"/>
    <w:rsid w:val="00D10647"/>
    <w:rsid w:val="00D148B0"/>
    <w:rsid w:val="00D22B2F"/>
    <w:rsid w:val="00D33A39"/>
    <w:rsid w:val="00D37448"/>
    <w:rsid w:val="00D41341"/>
    <w:rsid w:val="00D531FC"/>
    <w:rsid w:val="00D667B7"/>
    <w:rsid w:val="00D86B1D"/>
    <w:rsid w:val="00D9040F"/>
    <w:rsid w:val="00D90BFA"/>
    <w:rsid w:val="00DA3134"/>
    <w:rsid w:val="00DB293F"/>
    <w:rsid w:val="00DB7043"/>
    <w:rsid w:val="00DC2808"/>
    <w:rsid w:val="00DD6B09"/>
    <w:rsid w:val="00DE161A"/>
    <w:rsid w:val="00DE3579"/>
    <w:rsid w:val="00DE3637"/>
    <w:rsid w:val="00DE5AED"/>
    <w:rsid w:val="00DE60DB"/>
    <w:rsid w:val="00DF16FE"/>
    <w:rsid w:val="00DF515D"/>
    <w:rsid w:val="00E045C1"/>
    <w:rsid w:val="00E06872"/>
    <w:rsid w:val="00E1011A"/>
    <w:rsid w:val="00E2519F"/>
    <w:rsid w:val="00E42533"/>
    <w:rsid w:val="00E52816"/>
    <w:rsid w:val="00E614C8"/>
    <w:rsid w:val="00E62206"/>
    <w:rsid w:val="00E815B1"/>
    <w:rsid w:val="00E824CC"/>
    <w:rsid w:val="00E842DD"/>
    <w:rsid w:val="00EA5228"/>
    <w:rsid w:val="00EA5560"/>
    <w:rsid w:val="00EA591E"/>
    <w:rsid w:val="00EB158F"/>
    <w:rsid w:val="00EB559A"/>
    <w:rsid w:val="00EC3238"/>
    <w:rsid w:val="00EC60F7"/>
    <w:rsid w:val="00ED5D6C"/>
    <w:rsid w:val="00EF55E9"/>
    <w:rsid w:val="00F052AA"/>
    <w:rsid w:val="00F11BDC"/>
    <w:rsid w:val="00F2573E"/>
    <w:rsid w:val="00F27BA0"/>
    <w:rsid w:val="00F33309"/>
    <w:rsid w:val="00F43E3C"/>
    <w:rsid w:val="00F54187"/>
    <w:rsid w:val="00F55AA3"/>
    <w:rsid w:val="00F612C1"/>
    <w:rsid w:val="00F739BC"/>
    <w:rsid w:val="00F76772"/>
    <w:rsid w:val="00F93B35"/>
    <w:rsid w:val="00FA52F0"/>
    <w:rsid w:val="00FA5B43"/>
    <w:rsid w:val="00FA7FF7"/>
    <w:rsid w:val="00FB616B"/>
    <w:rsid w:val="00FC1A7D"/>
    <w:rsid w:val="00FD11C3"/>
    <w:rsid w:val="00FD5A22"/>
    <w:rsid w:val="00FE339F"/>
    <w:rsid w:val="00FE50FD"/>
    <w:rsid w:val="00FF1D12"/>
    <w:rsid w:val="00FF1E9A"/>
    <w:rsid w:val="00FF34F3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CD6C"/>
  <w15:chartTrackingRefBased/>
  <w15:docId w15:val="{A16DF459-D604-411B-9FE4-BB287E0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D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39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9B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842D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0E613F"/>
  </w:style>
  <w:style w:type="character" w:customStyle="1" w:styleId="eop">
    <w:name w:val="eop"/>
    <w:basedOn w:val="DefaultParagraphFont"/>
    <w:rsid w:val="000E613F"/>
  </w:style>
  <w:style w:type="character" w:styleId="Emphasis">
    <w:name w:val="Emphasis"/>
    <w:basedOn w:val="DefaultParagraphFont"/>
    <w:uiPriority w:val="20"/>
    <w:qFormat/>
    <w:rsid w:val="00BF4A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1085D58289E4B966C8D76A33EA015" ma:contentTypeVersion="18" ma:contentTypeDescription="Create a new document." ma:contentTypeScope="" ma:versionID="bf54ad3997f9595cc9e6698188fad903">
  <xsd:schema xmlns:xsd="http://www.w3.org/2001/XMLSchema" xmlns:xs="http://www.w3.org/2001/XMLSchema" xmlns:p="http://schemas.microsoft.com/office/2006/metadata/properties" xmlns:ns2="3635ac9e-7138-4e15-bf51-34d910c991fe" xmlns:ns3="c96822a2-c58e-4ffb-a2e9-f53303ce9d27" targetNamespace="http://schemas.microsoft.com/office/2006/metadata/properties" ma:root="true" ma:fieldsID="0b352047e35c5df36b6d09aabbab6619" ns2:_="" ns3:_="">
    <xsd:import namespace="3635ac9e-7138-4e15-bf51-34d910c991fe"/>
    <xsd:import namespace="c96822a2-c58e-4ffb-a2e9-f53303ce9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ac9e-7138-4e15-bf51-34d910c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9a24d-e063-41ba-a61f-05e7a8cc0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822a2-c58e-4ffb-a2e9-f53303ce9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06060-1a05-4fe7-bc4f-66099e1fa3dd}" ma:internalName="TaxCatchAll" ma:showField="CatchAllData" ma:web="c96822a2-c58e-4ffb-a2e9-f53303ce9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822a2-c58e-4ffb-a2e9-f53303ce9d27" xsi:nil="true"/>
    <lcf76f155ced4ddcb4097134ff3c332f xmlns="3635ac9e-7138-4e15-bf51-34d910c991f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030A77-1308-4677-8CF3-CCC2FE2FF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5ac9e-7138-4e15-bf51-34d910c991fe"/>
    <ds:schemaRef ds:uri="c96822a2-c58e-4ffb-a2e9-f53303ce9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FBFB-D85D-403B-9F54-E79B0FE3FF66}">
  <ds:schemaRefs>
    <ds:schemaRef ds:uri="http://schemas.microsoft.com/office/2006/metadata/properties"/>
    <ds:schemaRef ds:uri="http://schemas.microsoft.com/office/infopath/2007/PartnerControls"/>
    <ds:schemaRef ds:uri="c96822a2-c58e-4ffb-a2e9-f53303ce9d27"/>
    <ds:schemaRef ds:uri="3635ac9e-7138-4e15-bf51-34d910c991fe"/>
  </ds:schemaRefs>
</ds:datastoreItem>
</file>

<file path=customXml/itemProps3.xml><?xml version="1.0" encoding="utf-8"?>
<ds:datastoreItem xmlns:ds="http://schemas.openxmlformats.org/officeDocument/2006/customXml" ds:itemID="{4E686456-7E04-4444-9802-C39E2BC3E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Najpauer</dc:creator>
  <cp:keywords/>
  <dc:description/>
  <cp:lastModifiedBy>Mathew Eddy</cp:lastModifiedBy>
  <cp:revision>2</cp:revision>
  <cp:lastPrinted>2024-02-26T19:23:00Z</cp:lastPrinted>
  <dcterms:created xsi:type="dcterms:W3CDTF">2024-04-22T16:46:00Z</dcterms:created>
  <dcterms:modified xsi:type="dcterms:W3CDTF">2024-04-22T16:46:00Z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0x0101006A01085D58289E4B966C8D76A33EA015</vt:lpwstr>
  </property>
  <property fmtid="{D5CDD505-2E9C-101B-9397-08002B2CF9AE}" pid="3" name="MediaServiceImageTags">
    <vt:lpwstr/>
  </property>
</Properties>
</file>